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B2" w:rsidRDefault="00132AB2" w:rsidP="007A718F">
      <w:pPr>
        <w:overflowPunct w:val="0"/>
        <w:ind w:firstLineChars="100" w:firstLine="245"/>
        <w:textAlignment w:val="baseline"/>
        <w:rPr>
          <w:rFonts w:ascii="Times New Roman" w:eastAsia="PMingLiU" w:hAnsi="Times New Roman" w:cs="ＭＳ 明朝"/>
          <w:b/>
          <w:bCs/>
          <w:color w:val="000000"/>
          <w:kern w:val="0"/>
          <w:sz w:val="22"/>
          <w:lang w:eastAsia="zh-TW"/>
        </w:rPr>
      </w:pPr>
    </w:p>
    <w:p w:rsidR="004F0E1B" w:rsidRPr="00EC275B" w:rsidRDefault="004F0E1B" w:rsidP="007A718F">
      <w:pPr>
        <w:overflowPunct w:val="0"/>
        <w:ind w:firstLineChars="100" w:firstLine="246"/>
        <w:textAlignment w:val="baseline"/>
        <w:rPr>
          <w:rFonts w:ascii="ＭＳ 明朝" w:eastAsia="ＭＳ 明朝" w:hAnsi="Times New Roman" w:cs="Times New Roman"/>
          <w:kern w:val="0"/>
          <w:sz w:val="22"/>
          <w:lang w:eastAsia="zh-TW"/>
        </w:rPr>
      </w:pPr>
      <w:r w:rsidRPr="00EC275B">
        <w:rPr>
          <w:rFonts w:ascii="Times New Roman" w:eastAsia="ＭＳ 明朝" w:hAnsi="Times New Roman" w:cs="ＭＳ 明朝" w:hint="eastAsia"/>
          <w:b/>
          <w:bCs/>
          <w:kern w:val="0"/>
          <w:sz w:val="22"/>
          <w:lang w:eastAsia="zh-TW"/>
        </w:rPr>
        <w:t>吉野町高等学校</w:t>
      </w:r>
      <w:r w:rsidR="00587904" w:rsidRPr="00EC275B">
        <w:rPr>
          <w:rFonts w:ascii="Times New Roman" w:eastAsia="ＭＳ 明朝" w:hAnsi="Times New Roman" w:cs="ＭＳ 明朝" w:hint="eastAsia"/>
          <w:b/>
          <w:bCs/>
          <w:kern w:val="0"/>
          <w:sz w:val="22"/>
          <w:lang w:eastAsia="zh-TW"/>
        </w:rPr>
        <w:t>等</w:t>
      </w:r>
      <w:r w:rsidRPr="00EC275B">
        <w:rPr>
          <w:rFonts w:ascii="Times New Roman" w:eastAsia="ＭＳ 明朝" w:hAnsi="Times New Roman" w:cs="ＭＳ 明朝" w:hint="eastAsia"/>
          <w:b/>
          <w:bCs/>
          <w:kern w:val="0"/>
          <w:sz w:val="22"/>
          <w:lang w:eastAsia="zh-TW"/>
        </w:rPr>
        <w:t>通学費補助金交付要綱</w:t>
      </w:r>
    </w:p>
    <w:p w:rsidR="00D5491C" w:rsidRPr="00EC275B" w:rsidRDefault="00D5491C" w:rsidP="004F0E1B">
      <w:pPr>
        <w:overflowPunct w:val="0"/>
        <w:textAlignment w:val="baseline"/>
        <w:rPr>
          <w:rFonts w:ascii="ＭＳ 明朝" w:eastAsia="ＭＳ 明朝" w:hAnsi="Times New Roman" w:cs="Times New Roman"/>
          <w:kern w:val="0"/>
          <w:sz w:val="22"/>
          <w:lang w:eastAsia="zh-TW"/>
        </w:rPr>
      </w:pPr>
    </w:p>
    <w:p w:rsidR="004F0E1B" w:rsidRPr="00EC275B" w:rsidRDefault="004F0E1B" w:rsidP="004F0E1B">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（趣</w:t>
      </w:r>
      <w:r w:rsidR="00885991"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hint="eastAsia"/>
          <w:kern w:val="0"/>
          <w:sz w:val="22"/>
        </w:rPr>
        <w:t>旨）</w:t>
      </w:r>
    </w:p>
    <w:p w:rsidR="00587904" w:rsidRPr="00EC275B" w:rsidRDefault="004F0E1B" w:rsidP="007A718F">
      <w:pPr>
        <w:overflowPunct w:val="0"/>
        <w:ind w:left="245" w:hangingChars="100" w:hanging="245"/>
        <w:textAlignment w:val="baseline"/>
        <w:rPr>
          <w:rStyle w:val="p20"/>
          <w:rFonts w:ascii="ＭＳ 明朝" w:eastAsia="ＭＳ 明朝" w:hAnsi="ＭＳ 明朝"/>
          <w:szCs w:val="21"/>
        </w:rPr>
      </w:pPr>
      <w:r w:rsidRPr="00EC275B">
        <w:rPr>
          <w:rFonts w:ascii="Times New Roman" w:eastAsia="ＭＳ 明朝" w:hAnsi="Times New Roman" w:cs="ＭＳ 明朝" w:hint="eastAsia"/>
          <w:kern w:val="0"/>
          <w:sz w:val="22"/>
        </w:rPr>
        <w:t>第</w:t>
      </w:r>
      <w:r w:rsidR="00C263E4" w:rsidRPr="00EC275B">
        <w:rPr>
          <w:rFonts w:ascii="Times New Roman" w:eastAsia="ＭＳ 明朝" w:hAnsi="Times New Roman" w:cs="ＭＳ 明朝"/>
          <w:kern w:val="0"/>
          <w:sz w:val="22"/>
        </w:rPr>
        <w:t>1</w:t>
      </w:r>
      <w:r w:rsidRPr="00EC275B">
        <w:rPr>
          <w:rFonts w:ascii="Times New Roman" w:eastAsia="ＭＳ 明朝" w:hAnsi="Times New Roman" w:cs="ＭＳ 明朝" w:hint="eastAsia"/>
          <w:kern w:val="0"/>
          <w:sz w:val="22"/>
        </w:rPr>
        <w:t xml:space="preserve">条　</w:t>
      </w:r>
      <w:r w:rsidR="00B563ED" w:rsidRPr="00EC275B">
        <w:rPr>
          <w:rFonts w:ascii="Times New Roman" w:eastAsia="ＭＳ 明朝" w:hAnsi="Times New Roman" w:cs="ＭＳ 明朝" w:hint="eastAsia"/>
          <w:kern w:val="0"/>
          <w:sz w:val="22"/>
        </w:rPr>
        <w:t>この要綱は、</w:t>
      </w:r>
      <w:r w:rsidR="00587904" w:rsidRPr="00EC275B">
        <w:rPr>
          <w:rStyle w:val="p20"/>
          <w:rFonts w:ascii="ＭＳ 明朝" w:eastAsia="ＭＳ 明朝" w:hAnsi="ＭＳ 明朝" w:hint="eastAsia"/>
          <w:szCs w:val="21"/>
        </w:rPr>
        <w:t>吉野町に</w:t>
      </w:r>
      <w:r w:rsidR="00B04040" w:rsidRPr="00EC275B">
        <w:rPr>
          <w:rStyle w:val="p20"/>
          <w:rFonts w:ascii="ＭＳ 明朝" w:eastAsia="ＭＳ 明朝" w:hAnsi="ＭＳ 明朝" w:hint="eastAsia"/>
          <w:szCs w:val="21"/>
        </w:rPr>
        <w:t>在住</w:t>
      </w:r>
      <w:r w:rsidR="00587904" w:rsidRPr="00EC275B">
        <w:rPr>
          <w:rStyle w:val="p20"/>
          <w:rFonts w:ascii="ＭＳ 明朝" w:eastAsia="ＭＳ 明朝" w:hAnsi="ＭＳ 明朝" w:hint="eastAsia"/>
          <w:szCs w:val="21"/>
        </w:rPr>
        <w:t>し高等学校等に通学する生徒</w:t>
      </w:r>
      <w:r w:rsidR="00B04040" w:rsidRPr="00EC275B">
        <w:rPr>
          <w:rStyle w:val="p20"/>
          <w:rFonts w:ascii="ＭＳ 明朝" w:eastAsia="ＭＳ 明朝" w:hAnsi="ＭＳ 明朝" w:hint="eastAsia"/>
          <w:szCs w:val="21"/>
        </w:rPr>
        <w:t>に</w:t>
      </w:r>
      <w:r w:rsidR="00587904" w:rsidRPr="00EC275B">
        <w:rPr>
          <w:rStyle w:val="p20"/>
          <w:rFonts w:ascii="ＭＳ 明朝" w:eastAsia="ＭＳ 明朝" w:hAnsi="ＭＳ 明朝" w:hint="eastAsia"/>
          <w:szCs w:val="21"/>
        </w:rPr>
        <w:t>対し、</w:t>
      </w:r>
      <w:r w:rsidR="00651125" w:rsidRPr="00EC275B">
        <w:rPr>
          <w:rFonts w:ascii="Times New Roman" w:eastAsia="ＭＳ 明朝" w:hAnsi="Times New Roman" w:cs="ＭＳ 明朝" w:hint="eastAsia"/>
          <w:kern w:val="0"/>
          <w:sz w:val="22"/>
        </w:rPr>
        <w:t>予算の範囲内において</w:t>
      </w:r>
      <w:r w:rsidR="00587904" w:rsidRPr="00EC275B">
        <w:rPr>
          <w:rStyle w:val="p20"/>
          <w:rFonts w:ascii="ＭＳ 明朝" w:eastAsia="ＭＳ 明朝" w:hAnsi="ＭＳ 明朝" w:hint="eastAsia"/>
          <w:szCs w:val="21"/>
        </w:rPr>
        <w:t>通学費用の一部を補助することにより、</w:t>
      </w:r>
      <w:r w:rsidR="007F712F" w:rsidRPr="00EC275B">
        <w:rPr>
          <w:rStyle w:val="p20"/>
          <w:rFonts w:ascii="ＭＳ 明朝" w:eastAsia="ＭＳ 明朝" w:hAnsi="ＭＳ 明朝" w:hint="eastAsia"/>
          <w:szCs w:val="21"/>
        </w:rPr>
        <w:t>修学</w:t>
      </w:r>
      <w:r w:rsidR="00587904" w:rsidRPr="00EC275B">
        <w:rPr>
          <w:rStyle w:val="p20"/>
          <w:rFonts w:ascii="ＭＳ 明朝" w:eastAsia="ＭＳ 明朝" w:hAnsi="ＭＳ 明朝" w:hint="eastAsia"/>
          <w:szCs w:val="21"/>
        </w:rPr>
        <w:t>における経済的負担の軽減を図り、</w:t>
      </w:r>
      <w:r w:rsidR="00651125" w:rsidRPr="00EC275B">
        <w:rPr>
          <w:rStyle w:val="p20"/>
          <w:rFonts w:ascii="ＭＳ 明朝" w:eastAsia="ＭＳ 明朝" w:hAnsi="ＭＳ 明朝" w:hint="eastAsia"/>
          <w:szCs w:val="21"/>
        </w:rPr>
        <w:t>将来を担う人材の育成に資することを目的</w:t>
      </w:r>
      <w:r w:rsidR="004F5D66" w:rsidRPr="00EC275B">
        <w:rPr>
          <w:rStyle w:val="p20"/>
          <w:rFonts w:ascii="ＭＳ 明朝" w:eastAsia="ＭＳ 明朝" w:hAnsi="ＭＳ 明朝" w:hint="eastAsia"/>
          <w:szCs w:val="21"/>
        </w:rPr>
        <w:t>と</w:t>
      </w:r>
      <w:r w:rsidR="00651125" w:rsidRPr="00EC275B">
        <w:rPr>
          <w:rStyle w:val="p20"/>
          <w:rFonts w:ascii="ＭＳ 明朝" w:eastAsia="ＭＳ 明朝" w:hAnsi="ＭＳ 明朝" w:hint="eastAsia"/>
          <w:szCs w:val="21"/>
        </w:rPr>
        <w:t>し、必要な事項を定めるものとする</w:t>
      </w:r>
      <w:r w:rsidR="007A718F" w:rsidRPr="00EC275B">
        <w:rPr>
          <w:rStyle w:val="p20"/>
          <w:rFonts w:ascii="ＭＳ 明朝" w:eastAsia="ＭＳ 明朝" w:hAnsi="ＭＳ 明朝" w:hint="eastAsia"/>
          <w:szCs w:val="21"/>
        </w:rPr>
        <w:t>。</w:t>
      </w:r>
    </w:p>
    <w:p w:rsidR="00DC26D7" w:rsidRPr="00EC275B" w:rsidRDefault="00DC26D7" w:rsidP="00C263E4">
      <w:pPr>
        <w:overflowPunct w:val="0"/>
        <w:ind w:leftChars="50" w:left="241" w:hangingChars="50" w:hanging="123"/>
        <w:textAlignment w:val="baseline"/>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w:t>
      </w:r>
      <w:r w:rsidRPr="00EC275B">
        <w:rPr>
          <w:rFonts w:ascii="Times New Roman" w:eastAsia="ＭＳ 明朝" w:hAnsi="Times New Roman" w:cs="ＭＳ 明朝" w:hint="eastAsia"/>
          <w:kern w:val="0"/>
          <w:sz w:val="22"/>
        </w:rPr>
        <w:t>定</w:t>
      </w:r>
      <w:r w:rsidR="00885991"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hint="eastAsia"/>
          <w:kern w:val="0"/>
          <w:sz w:val="22"/>
        </w:rPr>
        <w:t>義</w:t>
      </w:r>
      <w:r w:rsidRPr="00EC275B">
        <w:rPr>
          <w:rFonts w:ascii="Times New Roman" w:eastAsia="ＭＳ 明朝" w:hAnsi="Times New Roman" w:cs="ＭＳ 明朝" w:hint="eastAsia"/>
          <w:kern w:val="0"/>
          <w:sz w:val="22"/>
        </w:rPr>
        <w:t>)</w:t>
      </w:r>
    </w:p>
    <w:p w:rsidR="00DC26D7" w:rsidRPr="00EC275B" w:rsidRDefault="00DC26D7" w:rsidP="00DC26D7">
      <w:pPr>
        <w:overflowPunct w:val="0"/>
        <w:ind w:left="245" w:hangingChars="100" w:hanging="245"/>
        <w:textAlignment w:val="baseline"/>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第</w:t>
      </w:r>
      <w:r w:rsidRPr="00EC275B">
        <w:rPr>
          <w:rFonts w:ascii="Times New Roman" w:eastAsia="ＭＳ 明朝" w:hAnsi="Times New Roman" w:cs="ＭＳ 明朝" w:hint="eastAsia"/>
          <w:kern w:val="0"/>
          <w:sz w:val="22"/>
        </w:rPr>
        <w:t>2</w:t>
      </w:r>
      <w:r w:rsidRPr="00EC275B">
        <w:rPr>
          <w:rFonts w:ascii="Times New Roman" w:eastAsia="ＭＳ 明朝" w:hAnsi="Times New Roman" w:cs="ＭＳ 明朝" w:hint="eastAsia"/>
          <w:kern w:val="0"/>
          <w:sz w:val="22"/>
        </w:rPr>
        <w:t>条　この要綱における用語の意義は、次の各号に定めるところによる。</w:t>
      </w:r>
    </w:p>
    <w:p w:rsidR="00DC26D7" w:rsidRPr="00EC275B" w:rsidRDefault="00DC26D7" w:rsidP="00D5491C">
      <w:pPr>
        <w:overflowPunct w:val="0"/>
        <w:ind w:leftChars="50" w:left="241" w:hangingChars="50" w:hanging="123"/>
        <w:textAlignment w:val="baseline"/>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(1)</w:t>
      </w:r>
      <w:r w:rsidRPr="00EC275B">
        <w:rPr>
          <w:rFonts w:ascii="Times New Roman" w:eastAsia="ＭＳ 明朝" w:hAnsi="Times New Roman" w:cs="ＭＳ 明朝" w:hint="eastAsia"/>
          <w:kern w:val="0"/>
          <w:sz w:val="22"/>
        </w:rPr>
        <w:t xml:space="preserve">　</w:t>
      </w:r>
      <w:r w:rsidR="00C17E13" w:rsidRPr="00EC275B">
        <w:rPr>
          <w:rFonts w:ascii="Times New Roman" w:eastAsia="ＭＳ 明朝" w:hAnsi="Times New Roman" w:cs="ＭＳ 明朝" w:hint="eastAsia"/>
          <w:kern w:val="0"/>
          <w:sz w:val="22"/>
        </w:rPr>
        <w:t>高等学校等</w:t>
      </w:r>
      <w:r w:rsidR="00D538FE"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hint="eastAsia"/>
          <w:kern w:val="0"/>
          <w:sz w:val="22"/>
        </w:rPr>
        <w:t>学校教育法</w:t>
      </w:r>
      <w:r w:rsidRPr="00EC275B">
        <w:rPr>
          <w:rFonts w:ascii="Times New Roman" w:eastAsia="ＭＳ 明朝" w:hAnsi="Times New Roman" w:cs="ＭＳ 明朝" w:hint="eastAsia"/>
          <w:kern w:val="0"/>
          <w:sz w:val="22"/>
        </w:rPr>
        <w:t>(</w:t>
      </w:r>
      <w:r w:rsidRPr="00EC275B">
        <w:rPr>
          <w:rFonts w:ascii="Times New Roman" w:eastAsia="ＭＳ 明朝" w:hAnsi="Times New Roman" w:cs="ＭＳ 明朝" w:hint="eastAsia"/>
          <w:kern w:val="0"/>
          <w:sz w:val="22"/>
        </w:rPr>
        <w:t>昭和</w:t>
      </w:r>
      <w:r w:rsidRPr="00EC275B">
        <w:rPr>
          <w:rFonts w:ascii="Times New Roman" w:eastAsia="ＭＳ 明朝" w:hAnsi="Times New Roman" w:cs="ＭＳ 明朝" w:hint="eastAsia"/>
          <w:kern w:val="0"/>
          <w:sz w:val="22"/>
        </w:rPr>
        <w:t>22</w:t>
      </w:r>
      <w:r w:rsidRPr="00EC275B">
        <w:rPr>
          <w:rFonts w:ascii="Times New Roman" w:eastAsia="ＭＳ 明朝" w:hAnsi="Times New Roman" w:cs="ＭＳ 明朝" w:hint="eastAsia"/>
          <w:kern w:val="0"/>
          <w:sz w:val="22"/>
        </w:rPr>
        <w:t>年法律第</w:t>
      </w:r>
      <w:r w:rsidRPr="00EC275B">
        <w:rPr>
          <w:rFonts w:ascii="Times New Roman" w:eastAsia="ＭＳ 明朝" w:hAnsi="Times New Roman" w:cs="ＭＳ 明朝" w:hint="eastAsia"/>
          <w:kern w:val="0"/>
          <w:sz w:val="22"/>
        </w:rPr>
        <w:t>26</w:t>
      </w:r>
      <w:r w:rsidRPr="00EC275B">
        <w:rPr>
          <w:rFonts w:ascii="Times New Roman" w:eastAsia="ＭＳ 明朝" w:hAnsi="Times New Roman" w:cs="ＭＳ 明朝" w:hint="eastAsia"/>
          <w:kern w:val="0"/>
          <w:sz w:val="22"/>
        </w:rPr>
        <w:t>号</w:t>
      </w:r>
      <w:r w:rsidRPr="00EC275B">
        <w:rPr>
          <w:rFonts w:ascii="Times New Roman" w:eastAsia="ＭＳ 明朝" w:hAnsi="Times New Roman" w:cs="ＭＳ 明朝" w:hint="eastAsia"/>
          <w:kern w:val="0"/>
          <w:sz w:val="22"/>
        </w:rPr>
        <w:t>)</w:t>
      </w:r>
      <w:r w:rsidRPr="00EC275B">
        <w:rPr>
          <w:rFonts w:ascii="Times New Roman" w:eastAsia="ＭＳ 明朝" w:hAnsi="Times New Roman" w:cs="ＭＳ 明朝" w:hint="eastAsia"/>
          <w:kern w:val="0"/>
          <w:sz w:val="22"/>
        </w:rPr>
        <w:t>に規定する高等学校、</w:t>
      </w:r>
      <w:r w:rsidR="004F5D66" w:rsidRPr="00EC275B">
        <w:rPr>
          <w:rFonts w:ascii="Times New Roman" w:eastAsia="ＭＳ 明朝" w:hAnsi="Times New Roman" w:cs="ＭＳ 明朝" w:hint="eastAsia"/>
          <w:kern w:val="0"/>
          <w:sz w:val="22"/>
        </w:rPr>
        <w:t>中等教育学校後期課程、</w:t>
      </w:r>
      <w:r w:rsidRPr="00EC275B">
        <w:rPr>
          <w:rFonts w:ascii="Times New Roman" w:eastAsia="ＭＳ 明朝" w:hAnsi="Times New Roman" w:cs="ＭＳ 明朝" w:hint="eastAsia"/>
          <w:kern w:val="0"/>
          <w:sz w:val="22"/>
        </w:rPr>
        <w:t>特別支援学校の高等部及び専修学校の高等課程</w:t>
      </w:r>
      <w:r w:rsidR="00C17E13" w:rsidRPr="00EC275B">
        <w:rPr>
          <w:rFonts w:ascii="Times New Roman" w:eastAsia="ＭＳ 明朝" w:hAnsi="Times New Roman" w:cs="ＭＳ 明朝" w:hint="eastAsia"/>
          <w:kern w:val="0"/>
          <w:sz w:val="22"/>
        </w:rPr>
        <w:t>。</w:t>
      </w:r>
    </w:p>
    <w:p w:rsidR="00DC26D7" w:rsidRPr="00EC275B" w:rsidRDefault="0066202D" w:rsidP="007F712F">
      <w:pPr>
        <w:overflowPunct w:val="0"/>
        <w:ind w:left="245" w:hangingChars="100" w:hanging="245"/>
        <w:textAlignment w:val="baseline"/>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 xml:space="preserve"> (2</w:t>
      </w:r>
      <w:r w:rsidR="00DC26D7" w:rsidRPr="00EC275B">
        <w:rPr>
          <w:rFonts w:ascii="Times New Roman" w:eastAsia="ＭＳ 明朝" w:hAnsi="Times New Roman" w:cs="ＭＳ 明朝" w:hint="eastAsia"/>
          <w:kern w:val="0"/>
          <w:sz w:val="22"/>
        </w:rPr>
        <w:t>)</w:t>
      </w:r>
      <w:r w:rsidR="00DC26D7" w:rsidRPr="00EC275B">
        <w:rPr>
          <w:rFonts w:ascii="Times New Roman" w:eastAsia="ＭＳ 明朝" w:hAnsi="Times New Roman" w:cs="ＭＳ 明朝" w:hint="eastAsia"/>
          <w:kern w:val="0"/>
          <w:sz w:val="22"/>
        </w:rPr>
        <w:t xml:space="preserve">　定期券</w:t>
      </w:r>
      <w:r w:rsidR="007A718F" w:rsidRPr="00EC275B">
        <w:rPr>
          <w:rFonts w:ascii="Times New Roman" w:eastAsia="ＭＳ 明朝" w:hAnsi="Times New Roman" w:cs="ＭＳ 明朝" w:hint="eastAsia"/>
          <w:kern w:val="0"/>
          <w:sz w:val="22"/>
        </w:rPr>
        <w:t>又は</w:t>
      </w:r>
      <w:r w:rsidR="007A718F" w:rsidRPr="00EC275B">
        <w:rPr>
          <w:rFonts w:ascii="Times New Roman" w:eastAsia="ＭＳ 明朝" w:hAnsi="Times New Roman" w:cs="ＭＳ 明朝" w:hint="eastAsia"/>
          <w:kern w:val="0"/>
          <w:sz w:val="22"/>
        </w:rPr>
        <w:t>IC</w:t>
      </w:r>
      <w:r w:rsidR="008750A5" w:rsidRPr="00EC275B">
        <w:rPr>
          <w:rFonts w:ascii="Times New Roman" w:eastAsia="ＭＳ 明朝" w:hAnsi="Times New Roman" w:cs="ＭＳ 明朝" w:hint="eastAsia"/>
          <w:kern w:val="0"/>
          <w:sz w:val="22"/>
        </w:rPr>
        <w:t>定期券</w:t>
      </w:r>
      <w:r w:rsidR="00DC26D7" w:rsidRPr="00EC275B">
        <w:rPr>
          <w:rFonts w:ascii="Times New Roman" w:eastAsia="ＭＳ 明朝" w:hAnsi="Times New Roman" w:cs="ＭＳ 明朝" w:hint="eastAsia"/>
          <w:kern w:val="0"/>
          <w:sz w:val="22"/>
        </w:rPr>
        <w:t xml:space="preserve">　公共交通機関が発行する</w:t>
      </w:r>
      <w:r w:rsidR="00DC26D7" w:rsidRPr="00EC275B">
        <w:rPr>
          <w:rFonts w:ascii="Times New Roman" w:eastAsia="ＭＳ 明朝" w:hAnsi="Times New Roman" w:cs="ＭＳ 明朝" w:hint="eastAsia"/>
          <w:kern w:val="0"/>
          <w:sz w:val="22"/>
        </w:rPr>
        <w:t>1</w:t>
      </w:r>
      <w:r w:rsidR="00DC26D7" w:rsidRPr="00EC275B">
        <w:rPr>
          <w:rFonts w:ascii="Times New Roman" w:eastAsia="ＭＳ 明朝" w:hAnsi="Times New Roman" w:cs="ＭＳ 明朝" w:hint="eastAsia"/>
          <w:kern w:val="0"/>
          <w:sz w:val="22"/>
        </w:rPr>
        <w:t>箇月、</w:t>
      </w:r>
      <w:r w:rsidR="00DC26D7" w:rsidRPr="00EC275B">
        <w:rPr>
          <w:rFonts w:ascii="Times New Roman" w:eastAsia="ＭＳ 明朝" w:hAnsi="Times New Roman" w:cs="ＭＳ 明朝" w:hint="eastAsia"/>
          <w:kern w:val="0"/>
          <w:sz w:val="22"/>
        </w:rPr>
        <w:t>3</w:t>
      </w:r>
      <w:r w:rsidR="00DC26D7" w:rsidRPr="00EC275B">
        <w:rPr>
          <w:rFonts w:ascii="Times New Roman" w:eastAsia="ＭＳ 明朝" w:hAnsi="Times New Roman" w:cs="ＭＳ 明朝" w:hint="eastAsia"/>
          <w:kern w:val="0"/>
          <w:sz w:val="22"/>
        </w:rPr>
        <w:t>箇月又は</w:t>
      </w:r>
      <w:r w:rsidR="00DC26D7" w:rsidRPr="00EC275B">
        <w:rPr>
          <w:rFonts w:ascii="Times New Roman" w:eastAsia="ＭＳ 明朝" w:hAnsi="Times New Roman" w:cs="ＭＳ 明朝" w:hint="eastAsia"/>
          <w:kern w:val="0"/>
          <w:sz w:val="22"/>
        </w:rPr>
        <w:t>6</w:t>
      </w:r>
      <w:r w:rsidR="00DC26D7" w:rsidRPr="00EC275B">
        <w:rPr>
          <w:rFonts w:ascii="Times New Roman" w:eastAsia="ＭＳ 明朝" w:hAnsi="Times New Roman" w:cs="ＭＳ 明朝" w:hint="eastAsia"/>
          <w:kern w:val="0"/>
          <w:sz w:val="22"/>
        </w:rPr>
        <w:t>箇月の鉄道及び路線バスの通学用定期乗車券で、生徒の住居及び生徒が通学する高等学校等に最も近い</w:t>
      </w:r>
      <w:r w:rsidR="00DC26D7" w:rsidRPr="00EC275B">
        <w:rPr>
          <w:rFonts w:ascii="Times New Roman" w:eastAsia="ＭＳ 明朝" w:hAnsi="Times New Roman" w:cs="ＭＳ 明朝" w:hint="eastAsia"/>
          <w:kern w:val="0"/>
          <w:sz w:val="22"/>
        </w:rPr>
        <w:t>JR</w:t>
      </w:r>
      <w:r w:rsidR="00DC26D7" w:rsidRPr="00EC275B">
        <w:rPr>
          <w:rFonts w:ascii="Times New Roman" w:eastAsia="ＭＳ 明朝" w:hAnsi="Times New Roman" w:cs="ＭＳ 明朝" w:hint="eastAsia"/>
          <w:kern w:val="0"/>
          <w:sz w:val="22"/>
        </w:rPr>
        <w:t>および</w:t>
      </w:r>
      <w:r w:rsidR="005A40A7" w:rsidRPr="00EC275B">
        <w:rPr>
          <w:rFonts w:ascii="Times New Roman" w:eastAsia="ＭＳ 明朝" w:hAnsi="Times New Roman" w:cs="ＭＳ 明朝" w:hint="eastAsia"/>
          <w:kern w:val="0"/>
          <w:sz w:val="22"/>
        </w:rPr>
        <w:t>私鉄駅</w:t>
      </w:r>
      <w:r w:rsidR="00DC26D7" w:rsidRPr="00EC275B">
        <w:rPr>
          <w:rFonts w:ascii="Times New Roman" w:eastAsia="ＭＳ 明朝" w:hAnsi="Times New Roman" w:cs="ＭＳ 明朝" w:hint="eastAsia"/>
          <w:kern w:val="0"/>
          <w:sz w:val="22"/>
        </w:rPr>
        <w:t>又は路線バス停留所までの区間において利用した場合のものを</w:t>
      </w:r>
      <w:r w:rsidR="00A03097" w:rsidRPr="00EC275B">
        <w:rPr>
          <w:rFonts w:ascii="Times New Roman" w:eastAsia="ＭＳ 明朝" w:hAnsi="Times New Roman" w:cs="ＭＳ 明朝" w:hint="eastAsia"/>
          <w:kern w:val="0"/>
          <w:sz w:val="22"/>
        </w:rPr>
        <w:t>いう。但し、スクールバスを利用する場合</w:t>
      </w:r>
      <w:r w:rsidR="004F5D66" w:rsidRPr="00EC275B">
        <w:rPr>
          <w:rFonts w:ascii="Times New Roman" w:eastAsia="ＭＳ 明朝" w:hAnsi="Times New Roman" w:cs="ＭＳ 明朝" w:hint="eastAsia"/>
          <w:kern w:val="0"/>
          <w:sz w:val="22"/>
        </w:rPr>
        <w:t>に限り</w:t>
      </w:r>
      <w:r w:rsidR="00A03097" w:rsidRPr="00EC275B">
        <w:rPr>
          <w:rFonts w:ascii="Times New Roman" w:eastAsia="ＭＳ 明朝" w:hAnsi="Times New Roman" w:cs="ＭＳ 明朝" w:hint="eastAsia"/>
          <w:kern w:val="0"/>
          <w:sz w:val="22"/>
        </w:rPr>
        <w:t>、その利用に</w:t>
      </w:r>
      <w:r w:rsidR="007F712F" w:rsidRPr="00EC275B">
        <w:rPr>
          <w:rFonts w:ascii="Times New Roman" w:eastAsia="ＭＳ 明朝" w:hAnsi="Times New Roman" w:cs="ＭＳ 明朝" w:hint="eastAsia"/>
          <w:kern w:val="0"/>
          <w:sz w:val="22"/>
        </w:rPr>
        <w:t>最も</w:t>
      </w:r>
      <w:r w:rsidR="00A03097" w:rsidRPr="00EC275B">
        <w:rPr>
          <w:rFonts w:ascii="Times New Roman" w:eastAsia="ＭＳ 明朝" w:hAnsi="Times New Roman" w:cs="ＭＳ 明朝" w:hint="eastAsia"/>
          <w:kern w:val="0"/>
          <w:sz w:val="22"/>
        </w:rPr>
        <w:t>合理的な</w:t>
      </w:r>
      <w:r w:rsidR="004F5D66" w:rsidRPr="00EC275B">
        <w:rPr>
          <w:rFonts w:ascii="Times New Roman" w:eastAsia="ＭＳ 明朝" w:hAnsi="Times New Roman" w:cs="ＭＳ 明朝" w:hint="eastAsia"/>
          <w:kern w:val="0"/>
          <w:sz w:val="22"/>
        </w:rPr>
        <w:t>駅又は停留所</w:t>
      </w:r>
      <w:r w:rsidR="00A03097" w:rsidRPr="00EC275B">
        <w:rPr>
          <w:rFonts w:ascii="Times New Roman" w:eastAsia="ＭＳ 明朝" w:hAnsi="Times New Roman" w:cs="ＭＳ 明朝" w:hint="eastAsia"/>
          <w:kern w:val="0"/>
          <w:sz w:val="22"/>
        </w:rPr>
        <w:t>とする。</w:t>
      </w:r>
    </w:p>
    <w:p w:rsidR="004F0E1B" w:rsidRPr="00EC275B" w:rsidRDefault="004F0E1B" w:rsidP="004F0E1B">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（補助対象者）</w:t>
      </w:r>
    </w:p>
    <w:p w:rsidR="004F0E1B" w:rsidRPr="00EC275B" w:rsidRDefault="007F712F" w:rsidP="00B04040">
      <w:pPr>
        <w:overflowPunct w:val="0"/>
        <w:textAlignment w:val="baseline"/>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第</w:t>
      </w:r>
      <w:r w:rsidRPr="00EC275B">
        <w:rPr>
          <w:rFonts w:ascii="Times New Roman" w:eastAsia="ＭＳ 明朝" w:hAnsi="Times New Roman" w:cs="ＭＳ 明朝" w:hint="eastAsia"/>
          <w:kern w:val="0"/>
          <w:sz w:val="22"/>
        </w:rPr>
        <w:t>3</w:t>
      </w:r>
      <w:r w:rsidR="004F0E1B" w:rsidRPr="00EC275B">
        <w:rPr>
          <w:rFonts w:ascii="Times New Roman" w:eastAsia="ＭＳ 明朝" w:hAnsi="Times New Roman" w:cs="ＭＳ 明朝" w:hint="eastAsia"/>
          <w:kern w:val="0"/>
          <w:sz w:val="22"/>
        </w:rPr>
        <w:t>条</w:t>
      </w:r>
      <w:r w:rsidR="00B774BE" w:rsidRPr="00EC275B">
        <w:rPr>
          <w:rFonts w:ascii="Times New Roman" w:eastAsia="ＭＳ 明朝" w:hAnsi="Times New Roman" w:cs="ＭＳ 明朝" w:hint="eastAsia"/>
          <w:kern w:val="0"/>
          <w:sz w:val="22"/>
        </w:rPr>
        <w:t xml:space="preserve">　</w:t>
      </w:r>
      <w:r w:rsidR="00C263E4" w:rsidRPr="00EC275B">
        <w:rPr>
          <w:rFonts w:ascii="Times New Roman" w:eastAsia="ＭＳ 明朝" w:hAnsi="Times New Roman" w:cs="ＭＳ 明朝" w:hint="eastAsia"/>
          <w:kern w:val="0"/>
          <w:sz w:val="22"/>
        </w:rPr>
        <w:t>通学</w:t>
      </w:r>
      <w:r w:rsidR="00C263E4" w:rsidRPr="00EC275B">
        <w:rPr>
          <w:rFonts w:ascii="Times New Roman" w:eastAsia="ＭＳ 明朝" w:hAnsi="Times New Roman" w:cs="ＭＳ 明朝"/>
          <w:kern w:val="0"/>
          <w:sz w:val="22"/>
        </w:rPr>
        <w:t>費の補助対象者は、</w:t>
      </w:r>
      <w:r w:rsidR="00C263E4" w:rsidRPr="00EC275B">
        <w:rPr>
          <w:rFonts w:ascii="Times New Roman" w:eastAsia="ＭＳ 明朝" w:hAnsi="Times New Roman" w:cs="ＭＳ 明朝" w:hint="eastAsia"/>
          <w:kern w:val="0"/>
          <w:sz w:val="22"/>
        </w:rPr>
        <w:t>吉野</w:t>
      </w:r>
      <w:r w:rsidR="00B774BE" w:rsidRPr="00EC275B">
        <w:rPr>
          <w:rFonts w:ascii="Times New Roman" w:eastAsia="ＭＳ 明朝" w:hAnsi="Times New Roman" w:cs="ＭＳ 明朝" w:hint="eastAsia"/>
          <w:kern w:val="0"/>
          <w:sz w:val="22"/>
        </w:rPr>
        <w:t>町内に</w:t>
      </w:r>
      <w:r w:rsidR="00B04040" w:rsidRPr="00EC275B">
        <w:rPr>
          <w:rFonts w:ascii="Times New Roman" w:eastAsia="ＭＳ 明朝" w:hAnsi="Times New Roman" w:cs="ＭＳ 明朝" w:hint="eastAsia"/>
          <w:kern w:val="0"/>
          <w:sz w:val="22"/>
        </w:rPr>
        <w:t>在住</w:t>
      </w:r>
      <w:r w:rsidR="00C263E4" w:rsidRPr="00EC275B">
        <w:rPr>
          <w:rFonts w:ascii="Times New Roman" w:eastAsia="ＭＳ 明朝" w:hAnsi="Times New Roman" w:cs="ＭＳ 明朝" w:hint="eastAsia"/>
          <w:kern w:val="0"/>
          <w:sz w:val="22"/>
        </w:rPr>
        <w:t>し</w:t>
      </w:r>
      <w:r w:rsidR="004F0E1B" w:rsidRPr="00EC275B">
        <w:rPr>
          <w:rFonts w:ascii="Times New Roman" w:eastAsia="ＭＳ 明朝" w:hAnsi="Times New Roman" w:cs="ＭＳ 明朝" w:hint="eastAsia"/>
          <w:kern w:val="0"/>
          <w:sz w:val="22"/>
        </w:rPr>
        <w:t>高等学校等に通学する生徒</w:t>
      </w:r>
      <w:r w:rsidR="00587904" w:rsidRPr="00EC275B">
        <w:rPr>
          <w:rFonts w:ascii="Times New Roman" w:eastAsia="ＭＳ 明朝" w:hAnsi="Times New Roman" w:cs="ＭＳ 明朝" w:hint="eastAsia"/>
          <w:kern w:val="0"/>
          <w:sz w:val="22"/>
        </w:rPr>
        <w:t>とする。</w:t>
      </w:r>
      <w:r w:rsidR="00C263E4" w:rsidRPr="00EC275B">
        <w:rPr>
          <w:rFonts w:ascii="Times New Roman" w:eastAsia="ＭＳ 明朝" w:hAnsi="Times New Roman" w:cs="ＭＳ 明朝" w:hint="eastAsia"/>
          <w:kern w:val="0"/>
          <w:sz w:val="22"/>
        </w:rPr>
        <w:t>ただし</w:t>
      </w:r>
      <w:r w:rsidR="00C263E4" w:rsidRPr="00EC275B">
        <w:rPr>
          <w:rFonts w:ascii="Times New Roman" w:eastAsia="ＭＳ 明朝" w:hAnsi="Times New Roman" w:cs="ＭＳ 明朝"/>
          <w:kern w:val="0"/>
          <w:sz w:val="22"/>
        </w:rPr>
        <w:t>、この要綱以外の法令</w:t>
      </w:r>
      <w:r w:rsidR="00C263E4" w:rsidRPr="00EC275B">
        <w:rPr>
          <w:rFonts w:ascii="Times New Roman" w:eastAsia="ＭＳ 明朝" w:hAnsi="Times New Roman" w:cs="ＭＳ 明朝" w:hint="eastAsia"/>
          <w:kern w:val="0"/>
          <w:sz w:val="22"/>
        </w:rPr>
        <w:t>等</w:t>
      </w:r>
      <w:r w:rsidR="00C263E4" w:rsidRPr="00EC275B">
        <w:rPr>
          <w:rFonts w:ascii="Times New Roman" w:eastAsia="ＭＳ 明朝" w:hAnsi="Times New Roman" w:cs="ＭＳ 明朝"/>
          <w:kern w:val="0"/>
          <w:sz w:val="22"/>
        </w:rPr>
        <w:t>による通学費の補助を受けている者については、補助対象としない。</w:t>
      </w:r>
    </w:p>
    <w:p w:rsidR="004F0E1B" w:rsidRPr="00EC275B" w:rsidRDefault="004F0E1B" w:rsidP="00502EEF">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w:t>
      </w:r>
      <w:r w:rsidR="00885991" w:rsidRPr="00EC275B">
        <w:rPr>
          <w:rFonts w:ascii="Times New Roman" w:eastAsia="ＭＳ 明朝" w:hAnsi="Times New Roman" w:cs="ＭＳ 明朝" w:hint="eastAsia"/>
          <w:kern w:val="0"/>
          <w:sz w:val="22"/>
        </w:rPr>
        <w:t>補助</w:t>
      </w:r>
      <w:r w:rsidRPr="00EC275B">
        <w:rPr>
          <w:rFonts w:ascii="Times New Roman" w:eastAsia="ＭＳ 明朝" w:hAnsi="Times New Roman" w:cs="ＭＳ 明朝" w:hint="eastAsia"/>
          <w:kern w:val="0"/>
          <w:sz w:val="22"/>
        </w:rPr>
        <w:t>対象期間）</w:t>
      </w:r>
    </w:p>
    <w:p w:rsidR="004F0E1B" w:rsidRPr="00EC275B" w:rsidRDefault="00D45FB6" w:rsidP="004F0E1B">
      <w:pPr>
        <w:overflowPunct w:val="0"/>
        <w:textAlignment w:val="baseline"/>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第</w:t>
      </w:r>
      <w:r w:rsidR="007F712F" w:rsidRPr="00EC275B">
        <w:rPr>
          <w:rFonts w:ascii="Times New Roman" w:eastAsia="ＭＳ 明朝" w:hAnsi="Times New Roman" w:cs="ＭＳ 明朝"/>
          <w:kern w:val="0"/>
          <w:sz w:val="22"/>
        </w:rPr>
        <w:t>4</w:t>
      </w:r>
      <w:r w:rsidRPr="00EC275B">
        <w:rPr>
          <w:rFonts w:ascii="Times New Roman" w:eastAsia="ＭＳ 明朝" w:hAnsi="Times New Roman" w:cs="ＭＳ 明朝" w:hint="eastAsia"/>
          <w:kern w:val="0"/>
          <w:sz w:val="22"/>
        </w:rPr>
        <w:t>条</w:t>
      </w:r>
      <w:r w:rsidR="004F0E1B" w:rsidRPr="00EC275B">
        <w:rPr>
          <w:rFonts w:ascii="Times New Roman" w:eastAsia="ＭＳ 明朝" w:hAnsi="Times New Roman" w:cs="ＭＳ 明朝" w:hint="eastAsia"/>
          <w:kern w:val="0"/>
          <w:sz w:val="22"/>
        </w:rPr>
        <w:t xml:space="preserve">　</w:t>
      </w:r>
      <w:r w:rsidR="00C263E4" w:rsidRPr="00EC275B">
        <w:rPr>
          <w:rFonts w:ascii="Times New Roman" w:eastAsia="ＭＳ 明朝" w:hAnsi="Times New Roman" w:cs="ＭＳ 明朝" w:hint="eastAsia"/>
          <w:kern w:val="0"/>
          <w:sz w:val="22"/>
        </w:rPr>
        <w:t>補助対象</w:t>
      </w:r>
      <w:r w:rsidR="00C263E4" w:rsidRPr="00EC275B">
        <w:rPr>
          <w:rFonts w:ascii="Times New Roman" w:eastAsia="ＭＳ 明朝" w:hAnsi="Times New Roman" w:cs="ＭＳ 明朝"/>
          <w:kern w:val="0"/>
          <w:sz w:val="22"/>
        </w:rPr>
        <w:t>とする</w:t>
      </w:r>
      <w:r w:rsidR="00C263E4" w:rsidRPr="00EC275B">
        <w:rPr>
          <w:rFonts w:ascii="Times New Roman" w:eastAsia="ＭＳ 明朝" w:hAnsi="Times New Roman" w:cs="ＭＳ 明朝" w:hint="eastAsia"/>
          <w:kern w:val="0"/>
          <w:sz w:val="22"/>
        </w:rPr>
        <w:t>期間</w:t>
      </w:r>
      <w:r w:rsidR="00C263E4" w:rsidRPr="00EC275B">
        <w:rPr>
          <w:rFonts w:ascii="Times New Roman" w:eastAsia="ＭＳ 明朝" w:hAnsi="Times New Roman" w:cs="ＭＳ 明朝"/>
          <w:kern w:val="0"/>
          <w:sz w:val="22"/>
        </w:rPr>
        <w:t>は、</w:t>
      </w:r>
      <w:r w:rsidR="004F0E1B" w:rsidRPr="00EC275B">
        <w:rPr>
          <w:rFonts w:ascii="Times New Roman" w:eastAsia="ＭＳ 明朝" w:hAnsi="Times New Roman" w:cs="ＭＳ 明朝" w:hint="eastAsia"/>
          <w:kern w:val="0"/>
          <w:sz w:val="22"/>
        </w:rPr>
        <w:t>高等学校等</w:t>
      </w:r>
      <w:r w:rsidR="00B774BE" w:rsidRPr="00EC275B">
        <w:rPr>
          <w:rFonts w:ascii="Times New Roman" w:eastAsia="ＭＳ 明朝" w:hAnsi="Times New Roman" w:cs="ＭＳ 明朝" w:hint="eastAsia"/>
          <w:kern w:val="0"/>
          <w:sz w:val="22"/>
        </w:rPr>
        <w:t>に</w:t>
      </w:r>
      <w:r w:rsidR="000602C7" w:rsidRPr="00EC275B">
        <w:rPr>
          <w:rFonts w:ascii="Times New Roman" w:eastAsia="ＭＳ 明朝" w:hAnsi="Times New Roman" w:cs="ＭＳ 明朝" w:hint="eastAsia"/>
          <w:kern w:val="0"/>
          <w:sz w:val="22"/>
        </w:rPr>
        <w:t>在籍する期間</w:t>
      </w:r>
      <w:r w:rsidR="00D5491C" w:rsidRPr="00EC275B">
        <w:rPr>
          <w:rFonts w:ascii="Times New Roman" w:eastAsia="ＭＳ 明朝" w:hAnsi="Times New Roman" w:cs="ＭＳ 明朝" w:hint="eastAsia"/>
          <w:kern w:val="0"/>
          <w:sz w:val="22"/>
        </w:rPr>
        <w:t>とする</w:t>
      </w:r>
      <w:r w:rsidR="000602C7" w:rsidRPr="00EC275B">
        <w:rPr>
          <w:rFonts w:ascii="Times New Roman" w:eastAsia="ＭＳ 明朝" w:hAnsi="Times New Roman" w:cs="ＭＳ 明朝" w:hint="eastAsia"/>
          <w:kern w:val="0"/>
          <w:sz w:val="22"/>
        </w:rPr>
        <w:t>。</w:t>
      </w:r>
    </w:p>
    <w:p w:rsidR="00B774BE" w:rsidRPr="00EC275B" w:rsidRDefault="004F0E1B" w:rsidP="004F0E1B">
      <w:pPr>
        <w:overflowPunct w:val="0"/>
        <w:textAlignment w:val="baseline"/>
        <w:rPr>
          <w:rFonts w:ascii="Times New Roman" w:eastAsia="ＭＳ 明朝" w:hAnsi="Times New Roman" w:cs="ＭＳ 明朝"/>
          <w:kern w:val="0"/>
          <w:sz w:val="22"/>
          <w:lang w:eastAsia="zh-TW"/>
        </w:rPr>
      </w:pPr>
      <w:r w:rsidRPr="00EC275B">
        <w:rPr>
          <w:rFonts w:ascii="Times New Roman" w:eastAsia="ＭＳ 明朝" w:hAnsi="Times New Roman" w:cs="ＭＳ 明朝" w:hint="eastAsia"/>
          <w:kern w:val="0"/>
          <w:sz w:val="22"/>
          <w:lang w:eastAsia="zh-TW"/>
        </w:rPr>
        <w:t>（補助対象経費等）</w:t>
      </w:r>
      <w:r w:rsidR="00500404" w:rsidRPr="00EC275B">
        <w:rPr>
          <w:rFonts w:ascii="Times New Roman" w:eastAsia="ＭＳ 明朝" w:hAnsi="Times New Roman" w:cs="ＭＳ 明朝" w:hint="eastAsia"/>
          <w:kern w:val="0"/>
          <w:sz w:val="22"/>
          <w:lang w:eastAsia="zh-TW"/>
        </w:rPr>
        <w:t xml:space="preserve">　　　　　　　　　　　　　　　　</w:t>
      </w:r>
    </w:p>
    <w:p w:rsidR="00D45FB6" w:rsidRPr="00EC275B" w:rsidRDefault="00D45FB6" w:rsidP="009C0133">
      <w:pPr>
        <w:overflowPunct w:val="0"/>
        <w:textAlignment w:val="baseline"/>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第</w:t>
      </w:r>
      <w:r w:rsidR="007F712F" w:rsidRPr="00EC275B">
        <w:rPr>
          <w:rFonts w:ascii="Times New Roman" w:eastAsia="ＭＳ 明朝" w:hAnsi="Times New Roman" w:cs="ＭＳ 明朝"/>
          <w:kern w:val="0"/>
          <w:sz w:val="22"/>
        </w:rPr>
        <w:t>5</w:t>
      </w:r>
      <w:r w:rsidRPr="00EC275B">
        <w:rPr>
          <w:rFonts w:ascii="Times New Roman" w:eastAsia="ＭＳ 明朝" w:hAnsi="Times New Roman" w:cs="ＭＳ 明朝" w:hint="eastAsia"/>
          <w:kern w:val="0"/>
          <w:sz w:val="22"/>
        </w:rPr>
        <w:t>条　補助</w:t>
      </w:r>
      <w:r w:rsidR="00502EEF" w:rsidRPr="00EC275B">
        <w:rPr>
          <w:rFonts w:ascii="Times New Roman" w:eastAsia="ＭＳ 明朝" w:hAnsi="Times New Roman" w:cs="ＭＳ 明朝" w:hint="eastAsia"/>
          <w:kern w:val="0"/>
          <w:sz w:val="22"/>
        </w:rPr>
        <w:t>要領</w:t>
      </w:r>
      <w:r w:rsidRPr="00EC275B">
        <w:rPr>
          <w:rFonts w:ascii="Times New Roman" w:eastAsia="ＭＳ 明朝" w:hAnsi="Times New Roman" w:cs="ＭＳ 明朝" w:hint="eastAsia"/>
          <w:kern w:val="0"/>
          <w:sz w:val="22"/>
        </w:rPr>
        <w:t>については、</w:t>
      </w:r>
      <w:r w:rsidR="009C0133" w:rsidRPr="00EC275B">
        <w:rPr>
          <w:rFonts w:ascii="Times New Roman" w:eastAsia="ＭＳ 明朝" w:hAnsi="Times New Roman" w:cs="ＭＳ 明朝" w:hint="eastAsia"/>
          <w:kern w:val="0"/>
          <w:sz w:val="22"/>
        </w:rPr>
        <w:t>次</w:t>
      </w:r>
      <w:r w:rsidR="009C0133" w:rsidRPr="00EC275B">
        <w:rPr>
          <w:rFonts w:ascii="Times New Roman" w:eastAsia="ＭＳ 明朝" w:hAnsi="Times New Roman" w:cs="ＭＳ 明朝"/>
          <w:kern w:val="0"/>
          <w:sz w:val="22"/>
        </w:rPr>
        <w:t>の各号</w:t>
      </w:r>
      <w:r w:rsidRPr="00EC275B">
        <w:rPr>
          <w:rFonts w:ascii="Times New Roman" w:eastAsia="ＭＳ 明朝" w:hAnsi="Times New Roman" w:cs="ＭＳ 明朝" w:hint="eastAsia"/>
          <w:kern w:val="0"/>
          <w:sz w:val="22"/>
        </w:rPr>
        <w:t xml:space="preserve">に定めるとおりとする。　</w:t>
      </w:r>
    </w:p>
    <w:p w:rsidR="004F0E1B" w:rsidRPr="00EC275B" w:rsidRDefault="007F712F" w:rsidP="007A718F">
      <w:pPr>
        <w:overflowPunct w:val="0"/>
        <w:ind w:firstLineChars="115" w:firstLine="282"/>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w:t>
      </w:r>
      <w:r w:rsidRPr="00EC275B">
        <w:rPr>
          <w:rFonts w:ascii="Times New Roman" w:eastAsia="ＭＳ 明朝" w:hAnsi="Times New Roman" w:cs="ＭＳ 明朝"/>
          <w:kern w:val="0"/>
          <w:sz w:val="22"/>
        </w:rPr>
        <w:t>1</w:t>
      </w:r>
      <w:r w:rsidRPr="00EC275B">
        <w:rPr>
          <w:rFonts w:ascii="Times New Roman" w:eastAsia="ＭＳ 明朝" w:hAnsi="Times New Roman" w:cs="ＭＳ 明朝" w:hint="eastAsia"/>
          <w:kern w:val="0"/>
          <w:sz w:val="22"/>
        </w:rPr>
        <w:t>)</w:t>
      </w:r>
      <w:r w:rsidRPr="00EC275B">
        <w:rPr>
          <w:rFonts w:ascii="Times New Roman" w:eastAsia="ＭＳ 明朝" w:hAnsi="Times New Roman" w:cs="ＭＳ 明朝" w:hint="eastAsia"/>
          <w:kern w:val="0"/>
          <w:sz w:val="22"/>
        </w:rPr>
        <w:t xml:space="preserve">　</w:t>
      </w:r>
      <w:r w:rsidR="004F0E1B" w:rsidRPr="00EC275B">
        <w:rPr>
          <w:rFonts w:ascii="Times New Roman" w:eastAsia="ＭＳ 明朝" w:hAnsi="Times New Roman" w:cs="ＭＳ 明朝" w:hint="eastAsia"/>
          <w:kern w:val="0"/>
          <w:sz w:val="22"/>
        </w:rPr>
        <w:t>公共交通機関　　定期乗車券購入額の</w:t>
      </w:r>
      <w:r w:rsidR="007A718F" w:rsidRPr="00EC275B">
        <w:rPr>
          <w:rFonts w:ascii="Times New Roman" w:eastAsia="ＭＳ 明朝" w:hAnsi="Times New Roman" w:cs="ＭＳ 明朝" w:hint="eastAsia"/>
          <w:kern w:val="0"/>
          <w:sz w:val="22"/>
        </w:rPr>
        <w:t>2</w:t>
      </w:r>
      <w:r w:rsidR="004F0E1B" w:rsidRPr="00EC275B">
        <w:rPr>
          <w:rFonts w:ascii="Times New Roman" w:eastAsia="ＭＳ 明朝" w:hAnsi="Times New Roman" w:cs="ＭＳ 明朝" w:hint="eastAsia"/>
          <w:kern w:val="0"/>
          <w:sz w:val="22"/>
        </w:rPr>
        <w:t>分の</w:t>
      </w:r>
      <w:r w:rsidR="007A718F" w:rsidRPr="00EC275B">
        <w:rPr>
          <w:rFonts w:ascii="Times New Roman" w:eastAsia="ＭＳ 明朝" w:hAnsi="Times New Roman" w:cs="ＭＳ 明朝" w:hint="eastAsia"/>
          <w:kern w:val="0"/>
          <w:sz w:val="22"/>
        </w:rPr>
        <w:t>1</w:t>
      </w:r>
      <w:r w:rsidR="00D5491C" w:rsidRPr="00EC275B">
        <w:rPr>
          <w:rFonts w:ascii="Times New Roman" w:eastAsia="ＭＳ 明朝" w:hAnsi="Times New Roman" w:cs="ＭＳ 明朝" w:hint="eastAsia"/>
          <w:kern w:val="0"/>
          <w:sz w:val="22"/>
        </w:rPr>
        <w:t>。</w:t>
      </w:r>
    </w:p>
    <w:p w:rsidR="00B774BE" w:rsidRPr="00EC275B" w:rsidRDefault="00D45FB6" w:rsidP="007A718F">
      <w:pPr>
        <w:overflowPunct w:val="0"/>
        <w:textAlignment w:val="baseline"/>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 xml:space="preserve">　</w:t>
      </w:r>
      <w:r w:rsidR="007F712F" w:rsidRPr="00EC275B">
        <w:rPr>
          <w:rFonts w:ascii="Times New Roman" w:eastAsia="ＭＳ 明朝" w:hAnsi="Times New Roman" w:cs="ＭＳ 明朝" w:hint="eastAsia"/>
          <w:kern w:val="0"/>
          <w:sz w:val="22"/>
        </w:rPr>
        <w:t>(2)</w:t>
      </w:r>
      <w:r w:rsidR="007F712F" w:rsidRPr="00EC275B">
        <w:rPr>
          <w:rFonts w:ascii="Times New Roman" w:eastAsia="ＭＳ 明朝" w:hAnsi="Times New Roman" w:cs="ＭＳ 明朝" w:hint="eastAsia"/>
          <w:kern w:val="0"/>
          <w:sz w:val="22"/>
        </w:rPr>
        <w:t xml:space="preserve">　</w:t>
      </w:r>
      <w:r w:rsidR="004F0E1B" w:rsidRPr="00EC275B">
        <w:rPr>
          <w:rFonts w:ascii="Times New Roman" w:eastAsia="ＭＳ 明朝" w:hAnsi="Times New Roman" w:cs="ＭＳ 明朝" w:hint="eastAsia"/>
          <w:kern w:val="0"/>
          <w:sz w:val="22"/>
        </w:rPr>
        <w:t>スクールバス　　利用負担金の</w:t>
      </w:r>
      <w:r w:rsidR="007A718F" w:rsidRPr="00EC275B">
        <w:rPr>
          <w:rFonts w:ascii="Times New Roman" w:eastAsia="ＭＳ 明朝" w:hAnsi="Times New Roman" w:cs="ＭＳ 明朝" w:hint="eastAsia"/>
          <w:kern w:val="0"/>
          <w:sz w:val="22"/>
        </w:rPr>
        <w:t>2</w:t>
      </w:r>
      <w:r w:rsidR="004F0E1B" w:rsidRPr="00EC275B">
        <w:rPr>
          <w:rFonts w:ascii="Times New Roman" w:eastAsia="ＭＳ 明朝" w:hAnsi="Times New Roman" w:cs="ＭＳ 明朝" w:hint="eastAsia"/>
          <w:kern w:val="0"/>
          <w:sz w:val="22"/>
        </w:rPr>
        <w:t>分の</w:t>
      </w:r>
      <w:r w:rsidR="007A718F" w:rsidRPr="00EC275B">
        <w:rPr>
          <w:rFonts w:ascii="Times New Roman" w:eastAsia="ＭＳ 明朝" w:hAnsi="Times New Roman" w:cs="ＭＳ 明朝" w:hint="eastAsia"/>
          <w:kern w:val="0"/>
          <w:sz w:val="22"/>
        </w:rPr>
        <w:t>1</w:t>
      </w:r>
      <w:r w:rsidR="00D5491C" w:rsidRPr="00EC275B">
        <w:rPr>
          <w:rFonts w:ascii="Times New Roman" w:eastAsia="ＭＳ 明朝" w:hAnsi="Times New Roman" w:cs="ＭＳ 明朝" w:hint="eastAsia"/>
          <w:kern w:val="0"/>
          <w:sz w:val="22"/>
        </w:rPr>
        <w:t>。</w:t>
      </w:r>
      <w:r w:rsidR="00991B07" w:rsidRPr="00EC275B">
        <w:rPr>
          <w:rFonts w:ascii="Times New Roman" w:eastAsia="ＭＳ 明朝" w:hAnsi="Times New Roman" w:cs="ＭＳ 明朝" w:hint="eastAsia"/>
          <w:kern w:val="0"/>
          <w:sz w:val="22"/>
        </w:rPr>
        <w:t xml:space="preserve">　　</w:t>
      </w:r>
    </w:p>
    <w:p w:rsidR="004F0E1B" w:rsidRPr="00EC275B" w:rsidRDefault="004F0E1B" w:rsidP="007F712F">
      <w:pPr>
        <w:overflowPunct w:val="0"/>
        <w:textAlignment w:val="baseline"/>
        <w:rPr>
          <w:rFonts w:ascii="ＭＳ 明朝" w:eastAsia="ＭＳ 明朝" w:hAnsi="Times New Roman" w:cs="Times New Roman"/>
          <w:kern w:val="0"/>
          <w:sz w:val="22"/>
          <w:u w:val="single" w:color="FF0000"/>
        </w:rPr>
      </w:pPr>
      <w:r w:rsidRPr="00EC275B">
        <w:rPr>
          <w:rFonts w:ascii="Times New Roman" w:eastAsia="ＭＳ 明朝" w:hAnsi="Times New Roman" w:cs="ＭＳ 明朝" w:hint="eastAsia"/>
          <w:kern w:val="0"/>
          <w:sz w:val="22"/>
        </w:rPr>
        <w:t xml:space="preserve">　</w:t>
      </w:r>
      <w:r w:rsidR="007F712F" w:rsidRPr="00EC275B">
        <w:rPr>
          <w:rFonts w:ascii="Times New Roman" w:eastAsia="ＭＳ 明朝" w:hAnsi="Times New Roman" w:cs="ＭＳ 明朝" w:hint="eastAsia"/>
          <w:kern w:val="0"/>
          <w:sz w:val="22"/>
        </w:rPr>
        <w:t>(3)</w:t>
      </w:r>
      <w:r w:rsidR="007F712F"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hint="eastAsia"/>
          <w:kern w:val="0"/>
          <w:sz w:val="22"/>
        </w:rPr>
        <w:t>複数の通学方法を利用の場合、すべてを対象とする。</w:t>
      </w:r>
    </w:p>
    <w:p w:rsidR="004F0E1B" w:rsidRPr="00EC275B" w:rsidRDefault="004F0E1B" w:rsidP="007F712F">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 xml:space="preserve">　</w:t>
      </w:r>
      <w:r w:rsidR="007F712F" w:rsidRPr="00EC275B">
        <w:rPr>
          <w:rFonts w:ascii="Times New Roman" w:eastAsia="ＭＳ 明朝" w:hAnsi="Times New Roman" w:cs="ＭＳ 明朝" w:hint="eastAsia"/>
          <w:kern w:val="0"/>
          <w:sz w:val="22"/>
        </w:rPr>
        <w:t>(4)</w:t>
      </w:r>
      <w:r w:rsidR="007F712F"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hint="eastAsia"/>
          <w:kern w:val="0"/>
          <w:sz w:val="22"/>
        </w:rPr>
        <w:t>補助金額は月額</w:t>
      </w:r>
      <w:r w:rsidRPr="00EC275B">
        <w:rPr>
          <w:rFonts w:ascii="Times New Roman" w:eastAsia="ＭＳ 明朝" w:hAnsi="Times New Roman" w:cs="Times New Roman"/>
          <w:kern w:val="0"/>
          <w:sz w:val="22"/>
        </w:rPr>
        <w:t>10,000</w:t>
      </w:r>
      <w:r w:rsidRPr="00EC275B">
        <w:rPr>
          <w:rFonts w:ascii="Times New Roman" w:eastAsia="ＭＳ 明朝" w:hAnsi="Times New Roman" w:cs="ＭＳ 明朝" w:hint="eastAsia"/>
          <w:kern w:val="0"/>
          <w:sz w:val="22"/>
        </w:rPr>
        <w:t>円を上限とする。</w:t>
      </w:r>
    </w:p>
    <w:p w:rsidR="004F0E1B" w:rsidRPr="00EC275B" w:rsidRDefault="004F0E1B" w:rsidP="007F712F">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 xml:space="preserve">　</w:t>
      </w:r>
      <w:r w:rsidR="007F712F" w:rsidRPr="00EC275B">
        <w:rPr>
          <w:rFonts w:ascii="Times New Roman" w:eastAsia="ＭＳ 明朝" w:hAnsi="Times New Roman" w:cs="ＭＳ 明朝" w:hint="eastAsia"/>
          <w:kern w:val="0"/>
          <w:sz w:val="22"/>
        </w:rPr>
        <w:t>(5)</w:t>
      </w:r>
      <w:r w:rsidR="007F712F"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hint="eastAsia"/>
          <w:kern w:val="0"/>
          <w:sz w:val="22"/>
        </w:rPr>
        <w:t>補助金額は</w:t>
      </w:r>
      <w:r w:rsidRPr="00EC275B">
        <w:rPr>
          <w:rFonts w:ascii="Times New Roman" w:eastAsia="ＭＳ 明朝" w:hAnsi="Times New Roman" w:cs="Times New Roman"/>
          <w:kern w:val="0"/>
          <w:sz w:val="22"/>
        </w:rPr>
        <w:t>100</w:t>
      </w:r>
      <w:r w:rsidRPr="00EC275B">
        <w:rPr>
          <w:rFonts w:ascii="Times New Roman" w:eastAsia="ＭＳ 明朝" w:hAnsi="Times New Roman" w:cs="ＭＳ 明朝" w:hint="eastAsia"/>
          <w:kern w:val="0"/>
          <w:sz w:val="22"/>
        </w:rPr>
        <w:t>円未満を切り捨てとする。</w:t>
      </w:r>
    </w:p>
    <w:p w:rsidR="004F0E1B" w:rsidRPr="00EC275B" w:rsidRDefault="004F0E1B" w:rsidP="007F712F">
      <w:pPr>
        <w:overflowPunct w:val="0"/>
        <w:textAlignment w:val="baseline"/>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 xml:space="preserve">　</w:t>
      </w:r>
      <w:r w:rsidR="007F712F" w:rsidRPr="00EC275B">
        <w:rPr>
          <w:rFonts w:ascii="Times New Roman" w:eastAsia="ＭＳ 明朝" w:hAnsi="Times New Roman" w:cs="ＭＳ 明朝" w:hint="eastAsia"/>
          <w:kern w:val="0"/>
          <w:sz w:val="22"/>
        </w:rPr>
        <w:t>(6)</w:t>
      </w:r>
      <w:r w:rsidR="007F712F" w:rsidRPr="00EC275B">
        <w:rPr>
          <w:rFonts w:ascii="Times New Roman" w:eastAsia="ＭＳ 明朝" w:hAnsi="Times New Roman" w:cs="ＭＳ 明朝" w:hint="eastAsia"/>
          <w:kern w:val="0"/>
          <w:sz w:val="22"/>
        </w:rPr>
        <w:t xml:space="preserve">　</w:t>
      </w:r>
      <w:r w:rsidR="005B4FE9" w:rsidRPr="00EC275B">
        <w:rPr>
          <w:rFonts w:ascii="Times New Roman" w:eastAsia="ＭＳ 明朝" w:hAnsi="Times New Roman" w:cs="ＭＳ 明朝" w:hint="eastAsia"/>
          <w:kern w:val="0"/>
          <w:sz w:val="22"/>
        </w:rPr>
        <w:t>補助対象期間において、</w:t>
      </w:r>
      <w:r w:rsidRPr="00EC275B">
        <w:rPr>
          <w:rFonts w:ascii="Times New Roman" w:eastAsia="ＭＳ 明朝" w:hAnsi="Times New Roman" w:cs="ＭＳ 明朝" w:hint="eastAsia"/>
          <w:kern w:val="0"/>
          <w:sz w:val="22"/>
        </w:rPr>
        <w:t>定期乗車券購入の</w:t>
      </w:r>
      <w:r w:rsidR="005B4FE9" w:rsidRPr="00EC275B">
        <w:rPr>
          <w:rFonts w:ascii="Times New Roman" w:eastAsia="ＭＳ 明朝" w:hAnsi="Times New Roman" w:cs="ＭＳ 明朝" w:hint="eastAsia"/>
          <w:kern w:val="0"/>
          <w:sz w:val="22"/>
        </w:rPr>
        <w:t>有効</w:t>
      </w:r>
      <w:r w:rsidRPr="00EC275B">
        <w:rPr>
          <w:rFonts w:ascii="Times New Roman" w:eastAsia="ＭＳ 明朝" w:hAnsi="Times New Roman" w:cs="ＭＳ 明朝" w:hint="eastAsia"/>
          <w:kern w:val="0"/>
          <w:sz w:val="22"/>
        </w:rPr>
        <w:t>期間</w:t>
      </w:r>
      <w:r w:rsidR="005B4FE9" w:rsidRPr="00EC275B">
        <w:rPr>
          <w:rFonts w:ascii="Times New Roman" w:eastAsia="ＭＳ 明朝" w:hAnsi="Times New Roman" w:cs="ＭＳ 明朝" w:hint="eastAsia"/>
          <w:kern w:val="0"/>
          <w:sz w:val="22"/>
        </w:rPr>
        <w:t>の種類</w:t>
      </w:r>
      <w:r w:rsidRPr="00EC275B">
        <w:rPr>
          <w:rFonts w:ascii="Times New Roman" w:eastAsia="ＭＳ 明朝" w:hAnsi="Times New Roman" w:cs="ＭＳ 明朝" w:hint="eastAsia"/>
          <w:kern w:val="0"/>
          <w:sz w:val="22"/>
        </w:rPr>
        <w:t>は問わない。</w:t>
      </w:r>
    </w:p>
    <w:p w:rsidR="004F0E1B" w:rsidRPr="00EC275B" w:rsidRDefault="004F0E1B" w:rsidP="004F0E1B">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w:t>
      </w:r>
      <w:r w:rsidR="00885991" w:rsidRPr="00EC275B">
        <w:rPr>
          <w:rFonts w:ascii="Times New Roman" w:eastAsia="ＭＳ 明朝" w:hAnsi="Times New Roman" w:cs="ＭＳ 明朝" w:hint="eastAsia"/>
          <w:kern w:val="0"/>
          <w:sz w:val="22"/>
        </w:rPr>
        <w:t>補助金の</w:t>
      </w:r>
      <w:r w:rsidRPr="00EC275B">
        <w:rPr>
          <w:rFonts w:ascii="Times New Roman" w:eastAsia="ＭＳ 明朝" w:hAnsi="Times New Roman" w:cs="ＭＳ 明朝" w:hint="eastAsia"/>
          <w:kern w:val="0"/>
          <w:sz w:val="22"/>
        </w:rPr>
        <w:t>交付申請）</w:t>
      </w:r>
    </w:p>
    <w:p w:rsidR="004F0E1B" w:rsidRPr="00EC275B" w:rsidRDefault="00D45FB6" w:rsidP="009C0133">
      <w:pPr>
        <w:overflowPunct w:val="0"/>
        <w:ind w:left="245" w:hangingChars="100" w:hanging="245"/>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第</w:t>
      </w:r>
      <w:r w:rsidR="009C0133" w:rsidRPr="00EC275B">
        <w:rPr>
          <w:rFonts w:ascii="Times New Roman" w:eastAsia="ＭＳ 明朝" w:hAnsi="Times New Roman" w:cs="ＭＳ 明朝" w:hint="eastAsia"/>
          <w:kern w:val="0"/>
          <w:sz w:val="22"/>
        </w:rPr>
        <w:t>6</w:t>
      </w:r>
      <w:r w:rsidRPr="00EC275B">
        <w:rPr>
          <w:rFonts w:ascii="Times New Roman" w:eastAsia="ＭＳ 明朝" w:hAnsi="Times New Roman" w:cs="ＭＳ 明朝" w:hint="eastAsia"/>
          <w:kern w:val="0"/>
          <w:sz w:val="22"/>
        </w:rPr>
        <w:t>条</w:t>
      </w:r>
      <w:r w:rsidR="004F0E1B" w:rsidRPr="00EC275B">
        <w:rPr>
          <w:rFonts w:ascii="Times New Roman" w:eastAsia="ＭＳ 明朝" w:hAnsi="Times New Roman" w:cs="ＭＳ 明朝" w:hint="eastAsia"/>
          <w:kern w:val="0"/>
          <w:sz w:val="22"/>
        </w:rPr>
        <w:t xml:space="preserve">　</w:t>
      </w:r>
      <w:r w:rsidR="00885991" w:rsidRPr="00EC275B">
        <w:rPr>
          <w:rFonts w:ascii="Times New Roman" w:eastAsia="ＭＳ 明朝" w:hAnsi="Times New Roman" w:cs="ＭＳ 明朝" w:hint="eastAsia"/>
          <w:kern w:val="0"/>
          <w:sz w:val="22"/>
        </w:rPr>
        <w:t>補助金の交付を受けようとする</w:t>
      </w:r>
      <w:r w:rsidR="004F0E1B" w:rsidRPr="00EC275B">
        <w:rPr>
          <w:rFonts w:ascii="Times New Roman" w:eastAsia="ＭＳ 明朝" w:hAnsi="Times New Roman" w:cs="ＭＳ 明朝" w:hint="eastAsia"/>
          <w:kern w:val="0"/>
          <w:sz w:val="22"/>
        </w:rPr>
        <w:t>補助対象者</w:t>
      </w:r>
      <w:r w:rsidR="00885991" w:rsidRPr="00EC275B">
        <w:rPr>
          <w:rFonts w:ascii="Times New Roman" w:eastAsia="ＭＳ 明朝" w:hAnsi="Times New Roman" w:cs="ＭＳ 明朝" w:hint="eastAsia"/>
          <w:kern w:val="0"/>
          <w:sz w:val="22"/>
        </w:rPr>
        <w:t>は</w:t>
      </w:r>
      <w:r w:rsidR="004F0E1B" w:rsidRPr="00EC275B">
        <w:rPr>
          <w:rFonts w:ascii="Times New Roman" w:eastAsia="ＭＳ 明朝" w:hAnsi="Times New Roman" w:cs="ＭＳ 明朝" w:hint="eastAsia"/>
          <w:kern w:val="0"/>
          <w:sz w:val="22"/>
        </w:rPr>
        <w:t>、高等学校等生徒通学費補助申請書兼補助金請求書に</w:t>
      </w:r>
      <w:r w:rsidR="008750A5" w:rsidRPr="00EC275B">
        <w:rPr>
          <w:rFonts w:ascii="Times New Roman" w:eastAsia="ＭＳ 明朝" w:hAnsi="Times New Roman" w:cs="ＭＳ 明朝" w:hint="eastAsia"/>
          <w:kern w:val="0"/>
          <w:sz w:val="22"/>
        </w:rPr>
        <w:t>次に掲げる</w:t>
      </w:r>
      <w:r w:rsidR="004F0E1B" w:rsidRPr="00EC275B">
        <w:rPr>
          <w:rFonts w:ascii="Times New Roman" w:eastAsia="ＭＳ 明朝" w:hAnsi="Times New Roman" w:cs="ＭＳ 明朝" w:hint="eastAsia"/>
          <w:kern w:val="0"/>
          <w:sz w:val="22"/>
        </w:rPr>
        <w:t>必要書類を添えて申請</w:t>
      </w:r>
      <w:r w:rsidR="008750A5" w:rsidRPr="00EC275B">
        <w:rPr>
          <w:rFonts w:ascii="Times New Roman" w:eastAsia="ＭＳ 明朝" w:hAnsi="Times New Roman" w:cs="ＭＳ 明朝" w:hint="eastAsia"/>
          <w:kern w:val="0"/>
          <w:sz w:val="22"/>
        </w:rPr>
        <w:t>しなければならない</w:t>
      </w:r>
      <w:r w:rsidR="004F0E1B" w:rsidRPr="00EC275B">
        <w:rPr>
          <w:rFonts w:ascii="Times New Roman" w:eastAsia="ＭＳ 明朝" w:hAnsi="Times New Roman" w:cs="ＭＳ 明朝" w:hint="eastAsia"/>
          <w:kern w:val="0"/>
          <w:sz w:val="22"/>
        </w:rPr>
        <w:t>。</w:t>
      </w:r>
    </w:p>
    <w:p w:rsidR="004F0E1B" w:rsidRPr="00EC275B" w:rsidRDefault="004F0E1B" w:rsidP="007F712F">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 xml:space="preserve">　</w:t>
      </w:r>
      <w:r w:rsidR="007F712F" w:rsidRPr="00EC275B">
        <w:rPr>
          <w:rFonts w:ascii="Times New Roman" w:eastAsia="ＭＳ 明朝" w:hAnsi="Times New Roman" w:cs="ＭＳ 明朝" w:hint="eastAsia"/>
          <w:kern w:val="0"/>
          <w:sz w:val="22"/>
        </w:rPr>
        <w:t>(</w:t>
      </w:r>
      <w:r w:rsidR="007F712F" w:rsidRPr="00EC275B">
        <w:rPr>
          <w:rFonts w:ascii="Times New Roman" w:eastAsia="ＭＳ 明朝" w:hAnsi="Times New Roman" w:cs="ＭＳ 明朝"/>
          <w:kern w:val="0"/>
          <w:sz w:val="22"/>
        </w:rPr>
        <w:t>1)</w:t>
      </w:r>
      <w:r w:rsidR="007F712F" w:rsidRPr="00EC275B">
        <w:rPr>
          <w:rFonts w:ascii="Times New Roman" w:eastAsia="ＭＳ 明朝" w:hAnsi="Times New Roman" w:cs="ＭＳ 明朝" w:hint="eastAsia"/>
          <w:kern w:val="0"/>
          <w:sz w:val="22"/>
        </w:rPr>
        <w:t xml:space="preserve">　</w:t>
      </w:r>
      <w:r w:rsidR="0022318D" w:rsidRPr="00EC275B">
        <w:rPr>
          <w:rFonts w:ascii="Times New Roman" w:eastAsia="ＭＳ 明朝" w:hAnsi="Times New Roman" w:cs="ＭＳ 明朝" w:hint="eastAsia"/>
          <w:kern w:val="0"/>
          <w:sz w:val="22"/>
        </w:rPr>
        <w:t>学生証</w:t>
      </w:r>
      <w:r w:rsidR="0022318D" w:rsidRPr="00EC275B">
        <w:rPr>
          <w:rFonts w:ascii="Times New Roman" w:eastAsia="ＭＳ 明朝" w:hAnsi="Times New Roman" w:cs="ＭＳ 明朝"/>
          <w:kern w:val="0"/>
          <w:sz w:val="22"/>
        </w:rPr>
        <w:t>又は</w:t>
      </w:r>
      <w:r w:rsidRPr="00EC275B">
        <w:rPr>
          <w:rFonts w:ascii="Times New Roman" w:eastAsia="ＭＳ 明朝" w:hAnsi="Times New Roman" w:cs="ＭＳ 明朝" w:hint="eastAsia"/>
          <w:kern w:val="0"/>
          <w:sz w:val="22"/>
        </w:rPr>
        <w:t>在学証明書</w:t>
      </w:r>
      <w:r w:rsidR="0022318D" w:rsidRPr="00EC275B">
        <w:rPr>
          <w:rFonts w:ascii="Times New Roman" w:eastAsia="ＭＳ 明朝" w:hAnsi="Times New Roman" w:cs="ＭＳ 明朝" w:hint="eastAsia"/>
          <w:kern w:val="0"/>
          <w:sz w:val="22"/>
        </w:rPr>
        <w:t>の</w:t>
      </w:r>
      <w:r w:rsidR="0022318D" w:rsidRPr="00EC275B">
        <w:rPr>
          <w:rFonts w:ascii="Times New Roman" w:eastAsia="ＭＳ 明朝" w:hAnsi="Times New Roman" w:cs="ＭＳ 明朝"/>
          <w:kern w:val="0"/>
          <w:sz w:val="22"/>
        </w:rPr>
        <w:t>写し</w:t>
      </w:r>
      <w:r w:rsidRPr="00EC275B">
        <w:rPr>
          <w:rFonts w:ascii="Times New Roman" w:eastAsia="ＭＳ 明朝" w:hAnsi="Times New Roman" w:cs="ＭＳ 明朝" w:hint="eastAsia"/>
          <w:kern w:val="0"/>
          <w:sz w:val="22"/>
        </w:rPr>
        <w:t>＜年度初回申請時のみ＞</w:t>
      </w:r>
    </w:p>
    <w:p w:rsidR="004F0E1B" w:rsidRPr="00EC275B" w:rsidRDefault="007F712F" w:rsidP="007A718F">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hint="eastAsia"/>
          <w:kern w:val="0"/>
          <w:sz w:val="22"/>
        </w:rPr>
        <w:t>(2)</w:t>
      </w:r>
      <w:r w:rsidRPr="00EC275B">
        <w:rPr>
          <w:rFonts w:ascii="Times New Roman" w:eastAsia="ＭＳ 明朝" w:hAnsi="Times New Roman" w:cs="ＭＳ 明朝" w:hint="eastAsia"/>
          <w:kern w:val="0"/>
          <w:sz w:val="22"/>
        </w:rPr>
        <w:t xml:space="preserve">　</w:t>
      </w:r>
      <w:r w:rsidR="004F0E1B" w:rsidRPr="00EC275B">
        <w:rPr>
          <w:rFonts w:ascii="Times New Roman" w:eastAsia="ＭＳ 明朝" w:hAnsi="Times New Roman" w:cs="ＭＳ 明朝" w:hint="eastAsia"/>
          <w:kern w:val="0"/>
          <w:sz w:val="22"/>
        </w:rPr>
        <w:t>定期券</w:t>
      </w:r>
      <w:r w:rsidR="008750A5" w:rsidRPr="00EC275B">
        <w:rPr>
          <w:rFonts w:ascii="Times New Roman" w:eastAsia="ＭＳ 明朝" w:hAnsi="Times New Roman" w:cs="ＭＳ 明朝" w:hint="eastAsia"/>
          <w:kern w:val="0"/>
          <w:sz w:val="22"/>
        </w:rPr>
        <w:t>又は</w:t>
      </w:r>
      <w:r w:rsidR="007A718F" w:rsidRPr="00EC275B">
        <w:rPr>
          <w:rFonts w:ascii="Times New Roman" w:eastAsia="ＭＳ 明朝" w:hAnsi="Times New Roman" w:cs="ＭＳ 明朝" w:hint="eastAsia"/>
          <w:kern w:val="0"/>
          <w:sz w:val="22"/>
        </w:rPr>
        <w:t>IC</w:t>
      </w:r>
      <w:r w:rsidR="008750A5" w:rsidRPr="00EC275B">
        <w:rPr>
          <w:rFonts w:ascii="Times New Roman" w:eastAsia="ＭＳ 明朝" w:hAnsi="Times New Roman" w:cs="ＭＳ 明朝" w:hint="eastAsia"/>
          <w:kern w:val="0"/>
          <w:sz w:val="22"/>
        </w:rPr>
        <w:t>定期券</w:t>
      </w:r>
      <w:r w:rsidR="004F0E1B" w:rsidRPr="00EC275B">
        <w:rPr>
          <w:rFonts w:ascii="Times New Roman" w:eastAsia="ＭＳ 明朝" w:hAnsi="Times New Roman" w:cs="ＭＳ 明朝" w:hint="eastAsia"/>
          <w:kern w:val="0"/>
          <w:sz w:val="22"/>
        </w:rPr>
        <w:t>の写し、スクールバス利用負担金の領収書</w:t>
      </w:r>
    </w:p>
    <w:p w:rsidR="004F0E1B" w:rsidRPr="00EC275B" w:rsidRDefault="007F712F" w:rsidP="007F712F">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hint="eastAsia"/>
          <w:kern w:val="0"/>
          <w:sz w:val="22"/>
        </w:rPr>
        <w:t>(3)</w:t>
      </w:r>
      <w:r w:rsidRPr="00EC275B">
        <w:rPr>
          <w:rFonts w:ascii="Times New Roman" w:eastAsia="ＭＳ 明朝" w:hAnsi="Times New Roman" w:cs="ＭＳ 明朝" w:hint="eastAsia"/>
          <w:kern w:val="0"/>
          <w:sz w:val="22"/>
        </w:rPr>
        <w:t xml:space="preserve">　</w:t>
      </w:r>
      <w:r w:rsidR="004F0E1B" w:rsidRPr="00EC275B">
        <w:rPr>
          <w:rFonts w:ascii="Times New Roman" w:eastAsia="ＭＳ 明朝" w:hAnsi="Times New Roman" w:cs="ＭＳ 明朝" w:hint="eastAsia"/>
          <w:kern w:val="0"/>
          <w:sz w:val="22"/>
        </w:rPr>
        <w:t>金融機関の通帳の写し＜初回申請時のみ＞</w:t>
      </w:r>
    </w:p>
    <w:p w:rsidR="0022318D" w:rsidRPr="00EC275B" w:rsidRDefault="0022318D" w:rsidP="0022318D">
      <w:pPr>
        <w:overflowPunct w:val="0"/>
        <w:ind w:left="245" w:hangingChars="100" w:hanging="245"/>
        <w:textAlignment w:val="baseline"/>
        <w:rPr>
          <w:rFonts w:ascii="ＭＳ 明朝" w:eastAsia="ＭＳ 明朝" w:hAnsi="Times New Roman" w:cs="Times New Roman"/>
          <w:kern w:val="0"/>
          <w:sz w:val="22"/>
        </w:rPr>
      </w:pPr>
      <w:r w:rsidRPr="00EC275B">
        <w:rPr>
          <w:rFonts w:ascii="Times New Roman" w:eastAsia="ＭＳ 明朝" w:hAnsi="Times New Roman" w:cs="ＭＳ 明朝"/>
          <w:kern w:val="0"/>
          <w:sz w:val="22"/>
        </w:rPr>
        <w:t>2</w:t>
      </w:r>
      <w:r w:rsidRPr="00EC275B">
        <w:rPr>
          <w:rFonts w:ascii="Times New Roman" w:eastAsia="ＭＳ 明朝" w:hAnsi="Times New Roman" w:cs="ＭＳ 明朝" w:hint="eastAsia"/>
          <w:kern w:val="0"/>
          <w:sz w:val="22"/>
        </w:rPr>
        <w:t xml:space="preserve">　申請時期</w:t>
      </w:r>
      <w:r w:rsidRPr="00EC275B">
        <w:rPr>
          <w:rFonts w:ascii="Times New Roman" w:eastAsia="ＭＳ 明朝" w:hAnsi="Times New Roman" w:cs="ＭＳ 明朝"/>
          <w:kern w:val="0"/>
          <w:sz w:val="22"/>
        </w:rPr>
        <w:t>は</w:t>
      </w:r>
      <w:r w:rsidRPr="00EC275B">
        <w:rPr>
          <w:rFonts w:ascii="Times New Roman" w:eastAsia="ＭＳ 明朝" w:hAnsi="Times New Roman" w:cs="ＭＳ 明朝" w:hint="eastAsia"/>
          <w:kern w:val="0"/>
          <w:sz w:val="22"/>
        </w:rPr>
        <w:t>4</w:t>
      </w:r>
      <w:r w:rsidRPr="00EC275B">
        <w:rPr>
          <w:rFonts w:ascii="Times New Roman" w:eastAsia="ＭＳ 明朝" w:hAnsi="Times New Roman" w:cs="ＭＳ 明朝" w:hint="eastAsia"/>
          <w:kern w:val="0"/>
          <w:sz w:val="22"/>
        </w:rPr>
        <w:t>月分</w:t>
      </w:r>
      <w:r w:rsidRPr="00EC275B">
        <w:rPr>
          <w:rFonts w:ascii="Times New Roman" w:eastAsia="ＭＳ 明朝" w:hAnsi="Times New Roman" w:cs="ＭＳ 明朝"/>
          <w:kern w:val="0"/>
          <w:sz w:val="22"/>
        </w:rPr>
        <w:t>から</w:t>
      </w:r>
      <w:r w:rsidRPr="00EC275B">
        <w:rPr>
          <w:rFonts w:ascii="Times New Roman" w:eastAsia="ＭＳ 明朝" w:hAnsi="Times New Roman" w:cs="ＭＳ 明朝" w:hint="eastAsia"/>
          <w:kern w:val="0"/>
          <w:sz w:val="22"/>
        </w:rPr>
        <w:t>9</w:t>
      </w:r>
      <w:r w:rsidRPr="00EC275B">
        <w:rPr>
          <w:rFonts w:ascii="Times New Roman" w:eastAsia="ＭＳ 明朝" w:hAnsi="Times New Roman" w:cs="ＭＳ 明朝" w:hint="eastAsia"/>
          <w:kern w:val="0"/>
          <w:sz w:val="22"/>
        </w:rPr>
        <w:t>月</w:t>
      </w:r>
      <w:r w:rsidRPr="00EC275B">
        <w:rPr>
          <w:rFonts w:ascii="Times New Roman" w:eastAsia="ＭＳ 明朝" w:hAnsi="Times New Roman" w:cs="ＭＳ 明朝"/>
          <w:kern w:val="0"/>
          <w:sz w:val="22"/>
        </w:rPr>
        <w:t>分</w:t>
      </w:r>
      <w:r w:rsidRPr="00EC275B">
        <w:rPr>
          <w:rFonts w:ascii="Times New Roman" w:eastAsia="ＭＳ 明朝" w:hAnsi="Times New Roman" w:cs="ＭＳ 明朝" w:hint="eastAsia"/>
          <w:kern w:val="0"/>
          <w:sz w:val="22"/>
        </w:rPr>
        <w:t>までを</w:t>
      </w:r>
      <w:r w:rsidRPr="00EC275B">
        <w:rPr>
          <w:rFonts w:ascii="Times New Roman" w:eastAsia="ＭＳ 明朝" w:hAnsi="Times New Roman" w:cs="ＭＳ 明朝" w:hint="eastAsia"/>
          <w:kern w:val="0"/>
          <w:sz w:val="22"/>
        </w:rPr>
        <w:t>10</w:t>
      </w:r>
      <w:r w:rsidRPr="00EC275B">
        <w:rPr>
          <w:rFonts w:ascii="Times New Roman" w:eastAsia="ＭＳ 明朝" w:hAnsi="Times New Roman" w:cs="ＭＳ 明朝" w:hint="eastAsia"/>
          <w:kern w:val="0"/>
          <w:sz w:val="22"/>
        </w:rPr>
        <w:t>月</w:t>
      </w:r>
      <w:r w:rsidRPr="00EC275B">
        <w:rPr>
          <w:rFonts w:ascii="Times New Roman" w:eastAsia="ＭＳ 明朝" w:hAnsi="Times New Roman" w:cs="ＭＳ 明朝"/>
          <w:kern w:val="0"/>
          <w:sz w:val="22"/>
        </w:rPr>
        <w:t>に、</w:t>
      </w:r>
      <w:r w:rsidRPr="00EC275B">
        <w:rPr>
          <w:rFonts w:ascii="Times New Roman" w:eastAsia="ＭＳ 明朝" w:hAnsi="Times New Roman" w:cs="ＭＳ 明朝" w:hint="eastAsia"/>
          <w:kern w:val="0"/>
          <w:sz w:val="22"/>
        </w:rPr>
        <w:t>10</w:t>
      </w:r>
      <w:r w:rsidRPr="00EC275B">
        <w:rPr>
          <w:rFonts w:ascii="Times New Roman" w:eastAsia="ＭＳ 明朝" w:hAnsi="Times New Roman" w:cs="ＭＳ 明朝" w:hint="eastAsia"/>
          <w:kern w:val="0"/>
          <w:sz w:val="22"/>
        </w:rPr>
        <w:t>月</w:t>
      </w:r>
      <w:r w:rsidRPr="00EC275B">
        <w:rPr>
          <w:rFonts w:ascii="Times New Roman" w:eastAsia="ＭＳ 明朝" w:hAnsi="Times New Roman" w:cs="ＭＳ 明朝"/>
          <w:kern w:val="0"/>
          <w:sz w:val="22"/>
        </w:rPr>
        <w:t>分から</w:t>
      </w:r>
      <w:r w:rsidRPr="00EC275B">
        <w:rPr>
          <w:rFonts w:ascii="Times New Roman" w:eastAsia="ＭＳ 明朝" w:hAnsi="Times New Roman" w:cs="ＭＳ 明朝" w:hint="eastAsia"/>
          <w:kern w:val="0"/>
          <w:sz w:val="22"/>
        </w:rPr>
        <w:t>3</w:t>
      </w:r>
      <w:r w:rsidRPr="00EC275B">
        <w:rPr>
          <w:rFonts w:ascii="Times New Roman" w:eastAsia="ＭＳ 明朝" w:hAnsi="Times New Roman" w:cs="ＭＳ 明朝" w:hint="eastAsia"/>
          <w:kern w:val="0"/>
          <w:sz w:val="22"/>
        </w:rPr>
        <w:t>月</w:t>
      </w:r>
      <w:r w:rsidRPr="00EC275B">
        <w:rPr>
          <w:rFonts w:ascii="Times New Roman" w:eastAsia="ＭＳ 明朝" w:hAnsi="Times New Roman" w:cs="ＭＳ 明朝"/>
          <w:kern w:val="0"/>
          <w:sz w:val="22"/>
        </w:rPr>
        <w:t>分を</w:t>
      </w:r>
      <w:r w:rsidRPr="00EC275B">
        <w:rPr>
          <w:rFonts w:ascii="Times New Roman" w:eastAsia="ＭＳ 明朝" w:hAnsi="Times New Roman" w:cs="ＭＳ 明朝" w:hint="eastAsia"/>
          <w:kern w:val="0"/>
          <w:sz w:val="22"/>
        </w:rPr>
        <w:t>3</w:t>
      </w:r>
      <w:r w:rsidRPr="00EC275B">
        <w:rPr>
          <w:rFonts w:ascii="Times New Roman" w:eastAsia="ＭＳ 明朝" w:hAnsi="Times New Roman" w:cs="ＭＳ 明朝" w:hint="eastAsia"/>
          <w:kern w:val="0"/>
          <w:sz w:val="22"/>
        </w:rPr>
        <w:t>月とし</w:t>
      </w:r>
      <w:r w:rsidRPr="00EC275B">
        <w:rPr>
          <w:rFonts w:ascii="Times New Roman" w:eastAsia="ＭＳ 明朝" w:hAnsi="Times New Roman" w:cs="ＭＳ 明朝"/>
          <w:kern w:val="0"/>
          <w:sz w:val="22"/>
        </w:rPr>
        <w:t>、１年パスの場合は</w:t>
      </w:r>
      <w:r w:rsidRPr="00EC275B">
        <w:rPr>
          <w:rFonts w:ascii="Times New Roman" w:eastAsia="ＭＳ 明朝" w:hAnsi="Times New Roman" w:cs="ＭＳ 明朝" w:hint="eastAsia"/>
          <w:kern w:val="0"/>
          <w:sz w:val="22"/>
        </w:rPr>
        <w:t>3</w:t>
      </w:r>
      <w:r w:rsidRPr="00EC275B">
        <w:rPr>
          <w:rFonts w:ascii="Times New Roman" w:eastAsia="ＭＳ 明朝" w:hAnsi="Times New Roman" w:cs="ＭＳ 明朝" w:hint="eastAsia"/>
          <w:kern w:val="0"/>
          <w:sz w:val="22"/>
        </w:rPr>
        <w:t>月に</w:t>
      </w:r>
      <w:r w:rsidRPr="00EC275B">
        <w:rPr>
          <w:rFonts w:ascii="Times New Roman" w:eastAsia="ＭＳ 明朝" w:hAnsi="Times New Roman" w:cs="ＭＳ 明朝"/>
          <w:kern w:val="0"/>
          <w:sz w:val="22"/>
        </w:rPr>
        <w:t>申請するものとする</w:t>
      </w:r>
      <w:r w:rsidRPr="00EC275B">
        <w:rPr>
          <w:rFonts w:ascii="Times New Roman" w:eastAsia="ＭＳ 明朝" w:hAnsi="Times New Roman" w:cs="ＭＳ 明朝" w:hint="eastAsia"/>
          <w:kern w:val="0"/>
          <w:sz w:val="22"/>
        </w:rPr>
        <w:t>。ただし</w:t>
      </w:r>
      <w:r w:rsidRPr="00EC275B">
        <w:rPr>
          <w:rFonts w:ascii="Times New Roman" w:eastAsia="ＭＳ 明朝" w:hAnsi="Times New Roman" w:cs="ＭＳ 明朝"/>
          <w:kern w:val="0"/>
          <w:sz w:val="22"/>
        </w:rPr>
        <w:t>、町長が特別の事情があると認めるときは、この限りでない。</w:t>
      </w:r>
      <w:r w:rsidRPr="00EC275B">
        <w:rPr>
          <w:rFonts w:ascii="Times New Roman" w:eastAsia="ＭＳ 明朝" w:hAnsi="Times New Roman" w:cs="ＭＳ 明朝" w:hint="eastAsia"/>
          <w:kern w:val="0"/>
          <w:sz w:val="22"/>
        </w:rPr>
        <w:t xml:space="preserve">　</w:t>
      </w:r>
    </w:p>
    <w:p w:rsidR="00D5491C" w:rsidRPr="00EC275B" w:rsidRDefault="0022318D" w:rsidP="0022318D">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lastRenderedPageBreak/>
        <w:t xml:space="preserve">　</w:t>
      </w:r>
    </w:p>
    <w:p w:rsidR="004F0E1B" w:rsidRPr="00EC275B" w:rsidRDefault="004F0E1B" w:rsidP="00B774BE">
      <w:pPr>
        <w:overflowPunct w:val="0"/>
        <w:ind w:left="980" w:hangingChars="400" w:hanging="98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（補助金の交付）</w:t>
      </w:r>
    </w:p>
    <w:p w:rsidR="004F0E1B" w:rsidRPr="00EC275B" w:rsidRDefault="00D45FB6" w:rsidP="003B69C0">
      <w:pPr>
        <w:overflowPunct w:val="0"/>
        <w:textAlignment w:val="baseline"/>
        <w:rPr>
          <w:rFonts w:ascii="ＭＳ 明朝" w:eastAsia="ＭＳ 明朝" w:hAnsi="Times New Roman" w:cs="Times New Roman"/>
          <w:kern w:val="0"/>
          <w:sz w:val="22"/>
        </w:rPr>
      </w:pPr>
      <w:r w:rsidRPr="00EC275B">
        <w:rPr>
          <w:rFonts w:ascii="Times New Roman" w:eastAsia="ＭＳ 明朝" w:hAnsi="Times New Roman" w:cs="ＭＳ 明朝" w:hint="eastAsia"/>
          <w:kern w:val="0"/>
          <w:sz w:val="22"/>
        </w:rPr>
        <w:t>第</w:t>
      </w:r>
      <w:r w:rsidR="009C0133" w:rsidRPr="00EC275B">
        <w:rPr>
          <w:rFonts w:ascii="Times New Roman" w:eastAsia="ＭＳ 明朝" w:hAnsi="Times New Roman" w:cs="ＭＳ 明朝" w:hint="eastAsia"/>
          <w:kern w:val="0"/>
          <w:sz w:val="22"/>
        </w:rPr>
        <w:t>7</w:t>
      </w:r>
      <w:r w:rsidRPr="00EC275B">
        <w:rPr>
          <w:rFonts w:ascii="Times New Roman" w:eastAsia="ＭＳ 明朝" w:hAnsi="Times New Roman" w:cs="ＭＳ 明朝" w:hint="eastAsia"/>
          <w:kern w:val="0"/>
          <w:sz w:val="22"/>
        </w:rPr>
        <w:t>条</w:t>
      </w:r>
      <w:r w:rsidR="003B69C0" w:rsidRPr="00EC275B">
        <w:rPr>
          <w:rFonts w:ascii="Times New Roman" w:eastAsia="ＭＳ 明朝" w:hAnsi="Times New Roman" w:cs="ＭＳ 明朝" w:hint="eastAsia"/>
          <w:kern w:val="0"/>
          <w:sz w:val="22"/>
        </w:rPr>
        <w:t xml:space="preserve">　交付申請の内容を審査し、適正</w:t>
      </w:r>
      <w:r w:rsidR="004F0E1B" w:rsidRPr="00EC275B">
        <w:rPr>
          <w:rFonts w:ascii="Times New Roman" w:eastAsia="ＭＳ 明朝" w:hAnsi="Times New Roman" w:cs="ＭＳ 明朝" w:hint="eastAsia"/>
          <w:kern w:val="0"/>
          <w:sz w:val="22"/>
        </w:rPr>
        <w:t>と認めるときは原則として申請書の提出があった月の翌月末までに、補助金を交付する。</w:t>
      </w:r>
    </w:p>
    <w:p w:rsidR="008750A5" w:rsidRPr="00EC275B" w:rsidRDefault="008750A5" w:rsidP="004F0E1B">
      <w:pPr>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w:t>
      </w:r>
      <w:r w:rsidR="00B563ED" w:rsidRPr="00EC275B">
        <w:rPr>
          <w:rFonts w:ascii="Times New Roman" w:eastAsia="ＭＳ 明朝" w:hAnsi="Times New Roman" w:cs="ＭＳ 明朝" w:hint="eastAsia"/>
          <w:kern w:val="0"/>
          <w:sz w:val="22"/>
        </w:rPr>
        <w:t>補助の取消し等）</w:t>
      </w:r>
    </w:p>
    <w:p w:rsidR="00B563ED" w:rsidRPr="00EC275B" w:rsidRDefault="00B563ED" w:rsidP="009C0133">
      <w:pPr>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第</w:t>
      </w:r>
      <w:r w:rsidR="009C0133" w:rsidRPr="00EC275B">
        <w:rPr>
          <w:rFonts w:ascii="Times New Roman" w:eastAsia="ＭＳ 明朝" w:hAnsi="Times New Roman" w:cs="ＭＳ 明朝" w:hint="eastAsia"/>
          <w:kern w:val="0"/>
          <w:sz w:val="22"/>
        </w:rPr>
        <w:t>8</w:t>
      </w:r>
      <w:r w:rsidRPr="00EC275B">
        <w:rPr>
          <w:rFonts w:ascii="Times New Roman" w:eastAsia="ＭＳ 明朝" w:hAnsi="Times New Roman" w:cs="ＭＳ 明朝" w:hint="eastAsia"/>
          <w:kern w:val="0"/>
          <w:sz w:val="22"/>
        </w:rPr>
        <w:t>条</w:t>
      </w:r>
      <w:r w:rsidR="005B40C8"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hint="eastAsia"/>
          <w:kern w:val="0"/>
          <w:sz w:val="22"/>
        </w:rPr>
        <w:t>町長は、補助</w:t>
      </w:r>
      <w:r w:rsidR="009C0133" w:rsidRPr="00EC275B">
        <w:rPr>
          <w:rFonts w:ascii="Times New Roman" w:eastAsia="ＭＳ 明朝" w:hAnsi="Times New Roman" w:cs="ＭＳ 明朝" w:hint="eastAsia"/>
          <w:kern w:val="0"/>
          <w:sz w:val="22"/>
        </w:rPr>
        <w:t>金</w:t>
      </w:r>
      <w:r w:rsidR="009C0133" w:rsidRPr="00EC275B">
        <w:rPr>
          <w:rFonts w:ascii="Times New Roman" w:eastAsia="ＭＳ 明朝" w:hAnsi="Times New Roman" w:cs="ＭＳ 明朝"/>
          <w:kern w:val="0"/>
          <w:sz w:val="22"/>
        </w:rPr>
        <w:t>の交付を</w:t>
      </w:r>
      <w:r w:rsidRPr="00EC275B">
        <w:rPr>
          <w:rFonts w:ascii="Times New Roman" w:eastAsia="ＭＳ 明朝" w:hAnsi="Times New Roman" w:cs="ＭＳ 明朝" w:hint="eastAsia"/>
          <w:kern w:val="0"/>
          <w:sz w:val="22"/>
        </w:rPr>
        <w:t>受け</w:t>
      </w:r>
      <w:r w:rsidR="009C0133" w:rsidRPr="00EC275B">
        <w:rPr>
          <w:rFonts w:ascii="Times New Roman" w:eastAsia="ＭＳ 明朝" w:hAnsi="Times New Roman" w:cs="ＭＳ 明朝" w:hint="eastAsia"/>
          <w:kern w:val="0"/>
          <w:sz w:val="22"/>
        </w:rPr>
        <w:t>た者</w:t>
      </w:r>
      <w:r w:rsidRPr="00EC275B">
        <w:rPr>
          <w:rFonts w:ascii="Times New Roman" w:eastAsia="ＭＳ 明朝" w:hAnsi="Times New Roman" w:cs="ＭＳ 明朝" w:hint="eastAsia"/>
          <w:kern w:val="0"/>
          <w:sz w:val="22"/>
        </w:rPr>
        <w:t>が、偽りその他不正の行為により補助を受けていることが判明</w:t>
      </w:r>
      <w:r w:rsidR="005B40C8" w:rsidRPr="00EC275B">
        <w:rPr>
          <w:rFonts w:ascii="Times New Roman" w:eastAsia="ＭＳ 明朝" w:hAnsi="Times New Roman" w:cs="ＭＳ 明朝" w:hint="eastAsia"/>
          <w:kern w:val="0"/>
          <w:sz w:val="22"/>
        </w:rPr>
        <w:t>した</w:t>
      </w:r>
      <w:r w:rsidRPr="00EC275B">
        <w:rPr>
          <w:rFonts w:ascii="Times New Roman" w:eastAsia="ＭＳ 明朝" w:hAnsi="Times New Roman" w:cs="ＭＳ 明朝" w:hint="eastAsia"/>
          <w:kern w:val="0"/>
          <w:sz w:val="22"/>
        </w:rPr>
        <w:t>場合</w:t>
      </w:r>
      <w:r w:rsidR="005B40C8" w:rsidRPr="00EC275B">
        <w:rPr>
          <w:rFonts w:ascii="Times New Roman" w:eastAsia="ＭＳ 明朝" w:hAnsi="Times New Roman" w:cs="ＭＳ 明朝" w:hint="eastAsia"/>
          <w:kern w:val="0"/>
          <w:sz w:val="22"/>
        </w:rPr>
        <w:t>には、補助を取り消し、又は既に交付した補助金の全部若しくは一部の返還を命ずることができる。</w:t>
      </w:r>
    </w:p>
    <w:p w:rsidR="005B40C8" w:rsidRPr="00EC275B" w:rsidRDefault="005B40C8" w:rsidP="004F0E1B">
      <w:pPr>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（その他）</w:t>
      </w:r>
    </w:p>
    <w:p w:rsidR="005B40C8" w:rsidRPr="00EC275B" w:rsidRDefault="00C263E4" w:rsidP="009C0133">
      <w:pPr>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第</w:t>
      </w:r>
      <w:r w:rsidR="009C0133" w:rsidRPr="00EC275B">
        <w:rPr>
          <w:rFonts w:ascii="Times New Roman" w:eastAsia="ＭＳ 明朝" w:hAnsi="Times New Roman" w:cs="ＭＳ 明朝" w:hint="eastAsia"/>
          <w:kern w:val="0"/>
          <w:sz w:val="22"/>
        </w:rPr>
        <w:t>9</w:t>
      </w:r>
      <w:r w:rsidR="005B40C8" w:rsidRPr="00EC275B">
        <w:rPr>
          <w:rFonts w:ascii="Times New Roman" w:eastAsia="ＭＳ 明朝" w:hAnsi="Times New Roman" w:cs="ＭＳ 明朝" w:hint="eastAsia"/>
          <w:kern w:val="0"/>
          <w:sz w:val="22"/>
        </w:rPr>
        <w:t>条　この要綱に定めるもののほか、この要綱の施行に関し必要な事項は、その都度町長が定める。</w:t>
      </w:r>
    </w:p>
    <w:p w:rsidR="005B40C8" w:rsidRPr="00EC275B" w:rsidRDefault="005B40C8" w:rsidP="004F0E1B">
      <w:pPr>
        <w:rPr>
          <w:rFonts w:ascii="Times New Roman" w:eastAsia="ＭＳ 明朝" w:hAnsi="Times New Roman" w:cs="ＭＳ 明朝"/>
          <w:kern w:val="0"/>
          <w:sz w:val="22"/>
        </w:rPr>
      </w:pPr>
    </w:p>
    <w:p w:rsidR="005B40C8" w:rsidRPr="00EC275B" w:rsidRDefault="005B40C8" w:rsidP="004F0E1B">
      <w:pPr>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附則</w:t>
      </w:r>
    </w:p>
    <w:p w:rsidR="005B40C8" w:rsidRPr="00EC275B" w:rsidRDefault="005B40C8" w:rsidP="004F0E1B">
      <w:pPr>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この要綱は、平成</w:t>
      </w:r>
      <w:r w:rsidRPr="00EC275B">
        <w:rPr>
          <w:rFonts w:ascii="Times New Roman" w:eastAsia="ＭＳ 明朝" w:hAnsi="Times New Roman" w:cs="ＭＳ 明朝" w:hint="eastAsia"/>
          <w:kern w:val="0"/>
          <w:sz w:val="22"/>
        </w:rPr>
        <w:t>29</w:t>
      </w:r>
      <w:r w:rsidRPr="00EC275B">
        <w:rPr>
          <w:rFonts w:ascii="Times New Roman" w:eastAsia="ＭＳ 明朝" w:hAnsi="Times New Roman" w:cs="ＭＳ 明朝" w:hint="eastAsia"/>
          <w:kern w:val="0"/>
          <w:sz w:val="22"/>
        </w:rPr>
        <w:t>年</w:t>
      </w:r>
      <w:r w:rsidRPr="00EC275B">
        <w:rPr>
          <w:rFonts w:ascii="Times New Roman" w:eastAsia="ＭＳ 明朝" w:hAnsi="Times New Roman" w:cs="ＭＳ 明朝" w:hint="eastAsia"/>
          <w:kern w:val="0"/>
          <w:sz w:val="22"/>
        </w:rPr>
        <w:t>7</w:t>
      </w:r>
      <w:r w:rsidRPr="00EC275B">
        <w:rPr>
          <w:rFonts w:ascii="Times New Roman" w:eastAsia="ＭＳ 明朝" w:hAnsi="Times New Roman" w:cs="ＭＳ 明朝" w:hint="eastAsia"/>
          <w:kern w:val="0"/>
          <w:sz w:val="22"/>
        </w:rPr>
        <w:t>月１日から施行する。</w:t>
      </w:r>
    </w:p>
    <w:p w:rsidR="00132AB2" w:rsidRPr="00EC275B" w:rsidRDefault="00132AB2" w:rsidP="003456F0">
      <w:pPr>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w:t>
      </w:r>
      <w:r w:rsidR="007F2C8A" w:rsidRPr="00EC275B">
        <w:rPr>
          <w:rFonts w:ascii="Times New Roman" w:eastAsia="ＭＳ 明朝" w:hAnsi="Times New Roman" w:cs="ＭＳ 明朝" w:hint="eastAsia"/>
          <w:kern w:val="0"/>
          <w:sz w:val="22"/>
        </w:rPr>
        <w:t>施行</w:t>
      </w:r>
      <w:r w:rsidR="003456F0" w:rsidRPr="00EC275B">
        <w:rPr>
          <w:rFonts w:ascii="Times New Roman" w:eastAsia="ＭＳ 明朝" w:hAnsi="Times New Roman" w:cs="ＭＳ 明朝" w:hint="eastAsia"/>
          <w:kern w:val="0"/>
          <w:sz w:val="22"/>
        </w:rPr>
        <w:t>日</w:t>
      </w:r>
      <w:r w:rsidR="003456F0" w:rsidRPr="00EC275B">
        <w:rPr>
          <w:rFonts w:ascii="Times New Roman" w:eastAsia="ＭＳ 明朝" w:hAnsi="Times New Roman" w:cs="ＭＳ 明朝"/>
          <w:kern w:val="0"/>
          <w:sz w:val="22"/>
        </w:rPr>
        <w:t>前</w:t>
      </w:r>
      <w:r w:rsidR="007F2C8A" w:rsidRPr="00EC275B">
        <w:rPr>
          <w:rFonts w:ascii="Times New Roman" w:eastAsia="ＭＳ 明朝" w:hAnsi="Times New Roman" w:cs="ＭＳ 明朝"/>
          <w:kern w:val="0"/>
          <w:sz w:val="22"/>
        </w:rPr>
        <w:t>にかかる平成</w:t>
      </w:r>
      <w:r w:rsidR="007F2C8A" w:rsidRPr="00EC275B">
        <w:rPr>
          <w:rFonts w:ascii="Times New Roman" w:eastAsia="ＭＳ 明朝" w:hAnsi="Times New Roman" w:cs="ＭＳ 明朝" w:hint="eastAsia"/>
          <w:kern w:val="0"/>
          <w:sz w:val="22"/>
        </w:rPr>
        <w:t>29</w:t>
      </w:r>
      <w:r w:rsidR="007F2C8A" w:rsidRPr="00EC275B">
        <w:rPr>
          <w:rFonts w:ascii="Times New Roman" w:eastAsia="ＭＳ 明朝" w:hAnsi="Times New Roman" w:cs="ＭＳ 明朝" w:hint="eastAsia"/>
          <w:kern w:val="0"/>
          <w:sz w:val="22"/>
        </w:rPr>
        <w:t>年度</w:t>
      </w:r>
      <w:r w:rsidR="007F2C8A" w:rsidRPr="00EC275B">
        <w:rPr>
          <w:rFonts w:ascii="Times New Roman" w:eastAsia="ＭＳ 明朝" w:hAnsi="Times New Roman" w:cs="ＭＳ 明朝"/>
          <w:kern w:val="0"/>
          <w:sz w:val="22"/>
        </w:rPr>
        <w:t>通学費補助に関する</w:t>
      </w:r>
      <w:r w:rsidRPr="00EC275B">
        <w:rPr>
          <w:rFonts w:ascii="Times New Roman" w:eastAsia="ＭＳ 明朝" w:hAnsi="Times New Roman" w:cs="ＭＳ 明朝" w:hint="eastAsia"/>
          <w:kern w:val="0"/>
          <w:sz w:val="22"/>
        </w:rPr>
        <w:t>経過措置</w:t>
      </w:r>
      <w:r w:rsidRPr="00EC275B">
        <w:rPr>
          <w:rFonts w:ascii="Times New Roman" w:eastAsia="ＭＳ 明朝" w:hAnsi="Times New Roman" w:cs="ＭＳ 明朝" w:hint="eastAsia"/>
          <w:kern w:val="0"/>
          <w:sz w:val="22"/>
        </w:rPr>
        <w:t>)</w:t>
      </w:r>
    </w:p>
    <w:p w:rsidR="00132AB2" w:rsidRPr="00EC275B" w:rsidRDefault="007F2C8A" w:rsidP="003456F0">
      <w:pPr>
        <w:ind w:left="245" w:hangingChars="100" w:hanging="245"/>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1.</w:t>
      </w:r>
      <w:r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kern w:val="0"/>
          <w:sz w:val="22"/>
        </w:rPr>
        <w:t>施行日前である平成</w:t>
      </w:r>
      <w:r w:rsidRPr="00EC275B">
        <w:rPr>
          <w:rFonts w:ascii="Times New Roman" w:eastAsia="ＭＳ 明朝" w:hAnsi="Times New Roman" w:cs="ＭＳ 明朝" w:hint="eastAsia"/>
          <w:kern w:val="0"/>
          <w:sz w:val="22"/>
        </w:rPr>
        <w:t>29</w:t>
      </w:r>
      <w:r w:rsidRPr="00EC275B">
        <w:rPr>
          <w:rFonts w:ascii="Times New Roman" w:eastAsia="ＭＳ 明朝" w:hAnsi="Times New Roman" w:cs="ＭＳ 明朝" w:hint="eastAsia"/>
          <w:kern w:val="0"/>
          <w:sz w:val="22"/>
        </w:rPr>
        <w:t>年</w:t>
      </w:r>
      <w:r w:rsidRPr="00EC275B">
        <w:rPr>
          <w:rFonts w:ascii="Times New Roman" w:eastAsia="ＭＳ 明朝" w:hAnsi="Times New Roman" w:cs="ＭＳ 明朝" w:hint="eastAsia"/>
          <w:kern w:val="0"/>
          <w:sz w:val="22"/>
        </w:rPr>
        <w:t>4</w:t>
      </w:r>
      <w:r w:rsidRPr="00EC275B">
        <w:rPr>
          <w:rFonts w:ascii="Times New Roman" w:eastAsia="ＭＳ 明朝" w:hAnsi="Times New Roman" w:cs="ＭＳ 明朝" w:hint="eastAsia"/>
          <w:kern w:val="0"/>
          <w:sz w:val="22"/>
        </w:rPr>
        <w:t>月</w:t>
      </w:r>
      <w:r w:rsidRPr="00EC275B">
        <w:rPr>
          <w:rFonts w:ascii="Times New Roman" w:eastAsia="ＭＳ 明朝" w:hAnsi="Times New Roman" w:cs="ＭＳ 明朝" w:hint="eastAsia"/>
          <w:kern w:val="0"/>
          <w:sz w:val="22"/>
        </w:rPr>
        <w:t>1</w:t>
      </w:r>
      <w:r w:rsidRPr="00EC275B">
        <w:rPr>
          <w:rFonts w:ascii="Times New Roman" w:eastAsia="ＭＳ 明朝" w:hAnsi="Times New Roman" w:cs="ＭＳ 明朝" w:hint="eastAsia"/>
          <w:kern w:val="0"/>
          <w:sz w:val="22"/>
        </w:rPr>
        <w:t>日から</w:t>
      </w:r>
      <w:r w:rsidRPr="00EC275B">
        <w:rPr>
          <w:rFonts w:ascii="Times New Roman" w:eastAsia="ＭＳ 明朝" w:hAnsi="Times New Roman" w:cs="ＭＳ 明朝"/>
          <w:kern w:val="0"/>
          <w:sz w:val="22"/>
        </w:rPr>
        <w:t>平成</w:t>
      </w:r>
      <w:r w:rsidRPr="00EC275B">
        <w:rPr>
          <w:rFonts w:ascii="Times New Roman" w:eastAsia="ＭＳ 明朝" w:hAnsi="Times New Roman" w:cs="ＭＳ 明朝" w:hint="eastAsia"/>
          <w:kern w:val="0"/>
          <w:sz w:val="22"/>
        </w:rPr>
        <w:t>29</w:t>
      </w:r>
      <w:r w:rsidRPr="00EC275B">
        <w:rPr>
          <w:rFonts w:ascii="Times New Roman" w:eastAsia="ＭＳ 明朝" w:hAnsi="Times New Roman" w:cs="ＭＳ 明朝" w:hint="eastAsia"/>
          <w:kern w:val="0"/>
          <w:sz w:val="22"/>
        </w:rPr>
        <w:t>年</w:t>
      </w:r>
      <w:r w:rsidRPr="00EC275B">
        <w:rPr>
          <w:rFonts w:ascii="Times New Roman" w:eastAsia="ＭＳ 明朝" w:hAnsi="Times New Roman" w:cs="ＭＳ 明朝" w:hint="eastAsia"/>
          <w:kern w:val="0"/>
          <w:sz w:val="22"/>
        </w:rPr>
        <w:t>6</w:t>
      </w:r>
      <w:r w:rsidRPr="00EC275B">
        <w:rPr>
          <w:rFonts w:ascii="Times New Roman" w:eastAsia="ＭＳ 明朝" w:hAnsi="Times New Roman" w:cs="ＭＳ 明朝" w:hint="eastAsia"/>
          <w:kern w:val="0"/>
          <w:sz w:val="22"/>
        </w:rPr>
        <w:t>月</w:t>
      </w:r>
      <w:r w:rsidRPr="00EC275B">
        <w:rPr>
          <w:rFonts w:ascii="Times New Roman" w:eastAsia="ＭＳ 明朝" w:hAnsi="Times New Roman" w:cs="ＭＳ 明朝" w:hint="eastAsia"/>
          <w:kern w:val="0"/>
          <w:sz w:val="22"/>
        </w:rPr>
        <w:t>30</w:t>
      </w:r>
      <w:r w:rsidRPr="00EC275B">
        <w:rPr>
          <w:rFonts w:ascii="Times New Roman" w:eastAsia="ＭＳ 明朝" w:hAnsi="Times New Roman" w:cs="ＭＳ 明朝" w:hint="eastAsia"/>
          <w:kern w:val="0"/>
          <w:sz w:val="22"/>
        </w:rPr>
        <w:t>日</w:t>
      </w:r>
      <w:r w:rsidRPr="00EC275B">
        <w:rPr>
          <w:rFonts w:ascii="Times New Roman" w:eastAsia="ＭＳ 明朝" w:hAnsi="Times New Roman" w:cs="ＭＳ 明朝"/>
          <w:kern w:val="0"/>
          <w:sz w:val="22"/>
        </w:rPr>
        <w:t>までの間における通学定期購入費用（</w:t>
      </w:r>
      <w:r w:rsidRPr="00EC275B">
        <w:rPr>
          <w:rFonts w:ascii="Times New Roman" w:eastAsia="ＭＳ 明朝" w:hAnsi="Times New Roman" w:cs="ＭＳ 明朝" w:hint="eastAsia"/>
          <w:kern w:val="0"/>
          <w:sz w:val="22"/>
        </w:rPr>
        <w:t>スクールバス利用負担金</w:t>
      </w:r>
      <w:r w:rsidRPr="00EC275B">
        <w:rPr>
          <w:rFonts w:ascii="Times New Roman" w:eastAsia="ＭＳ 明朝" w:hAnsi="Times New Roman" w:cs="ＭＳ 明朝"/>
          <w:kern w:val="0"/>
          <w:sz w:val="22"/>
        </w:rPr>
        <w:t>含）</w:t>
      </w:r>
      <w:r w:rsidRPr="00EC275B">
        <w:rPr>
          <w:rFonts w:ascii="Times New Roman" w:eastAsia="ＭＳ 明朝" w:hAnsi="Times New Roman" w:cs="ＭＳ 明朝" w:hint="eastAsia"/>
          <w:kern w:val="0"/>
          <w:sz w:val="22"/>
        </w:rPr>
        <w:t>については</w:t>
      </w:r>
      <w:r w:rsidRPr="00EC275B">
        <w:rPr>
          <w:rFonts w:ascii="Times New Roman" w:eastAsia="ＭＳ 明朝" w:hAnsi="Times New Roman" w:cs="ＭＳ 明朝"/>
          <w:kern w:val="0"/>
          <w:sz w:val="22"/>
        </w:rPr>
        <w:t>、通学費補助対象経費と認め、交付申請できるものとする。交付申請の内容を審査するにあたり、次に定めるところによる。但し</w:t>
      </w:r>
      <w:r w:rsidRPr="00EC275B">
        <w:rPr>
          <w:rFonts w:ascii="Times New Roman" w:eastAsia="ＭＳ 明朝" w:hAnsi="Times New Roman" w:cs="ＭＳ 明朝" w:hint="eastAsia"/>
          <w:kern w:val="0"/>
          <w:sz w:val="22"/>
        </w:rPr>
        <w:t>、</w:t>
      </w:r>
      <w:r w:rsidRPr="00EC275B">
        <w:rPr>
          <w:rFonts w:ascii="Times New Roman" w:eastAsia="ＭＳ 明朝" w:hAnsi="Times New Roman" w:cs="ＭＳ 明朝"/>
          <w:kern w:val="0"/>
          <w:sz w:val="22"/>
        </w:rPr>
        <w:t>第</w:t>
      </w:r>
      <w:r w:rsidRPr="00EC275B">
        <w:rPr>
          <w:rFonts w:ascii="Times New Roman" w:eastAsia="ＭＳ 明朝" w:hAnsi="Times New Roman" w:cs="ＭＳ 明朝" w:hint="eastAsia"/>
          <w:kern w:val="0"/>
          <w:sz w:val="22"/>
        </w:rPr>
        <w:t>4</w:t>
      </w:r>
      <w:r w:rsidRPr="00EC275B">
        <w:rPr>
          <w:rFonts w:ascii="Times New Roman" w:eastAsia="ＭＳ 明朝" w:hAnsi="Times New Roman" w:cs="ＭＳ 明朝" w:hint="eastAsia"/>
          <w:kern w:val="0"/>
          <w:sz w:val="22"/>
        </w:rPr>
        <w:t>条</w:t>
      </w:r>
      <w:r w:rsidRPr="00EC275B">
        <w:rPr>
          <w:rFonts w:ascii="Times New Roman" w:eastAsia="ＭＳ 明朝" w:hAnsi="Times New Roman" w:cs="ＭＳ 明朝"/>
          <w:kern w:val="0"/>
          <w:sz w:val="22"/>
        </w:rPr>
        <w:t>に</w:t>
      </w:r>
      <w:r w:rsidRPr="00EC275B">
        <w:rPr>
          <w:rFonts w:ascii="Times New Roman" w:eastAsia="ＭＳ 明朝" w:hAnsi="Times New Roman" w:cs="ＭＳ 明朝" w:hint="eastAsia"/>
          <w:kern w:val="0"/>
          <w:sz w:val="22"/>
        </w:rPr>
        <w:t>規定</w:t>
      </w:r>
      <w:r w:rsidRPr="00EC275B">
        <w:rPr>
          <w:rFonts w:ascii="Times New Roman" w:eastAsia="ＭＳ 明朝" w:hAnsi="Times New Roman" w:cs="ＭＳ 明朝"/>
          <w:kern w:val="0"/>
          <w:sz w:val="22"/>
        </w:rPr>
        <w:t>する高等学校等に在籍する期間は平成</w:t>
      </w:r>
      <w:r w:rsidRPr="00EC275B">
        <w:rPr>
          <w:rFonts w:ascii="Times New Roman" w:eastAsia="ＭＳ 明朝" w:hAnsi="Times New Roman" w:cs="ＭＳ 明朝" w:hint="eastAsia"/>
          <w:kern w:val="0"/>
          <w:sz w:val="22"/>
        </w:rPr>
        <w:t>29</w:t>
      </w:r>
      <w:r w:rsidRPr="00EC275B">
        <w:rPr>
          <w:rFonts w:ascii="Times New Roman" w:eastAsia="ＭＳ 明朝" w:hAnsi="Times New Roman" w:cs="ＭＳ 明朝" w:hint="eastAsia"/>
          <w:kern w:val="0"/>
          <w:sz w:val="22"/>
        </w:rPr>
        <w:t>年度</w:t>
      </w:r>
      <w:r w:rsidRPr="00EC275B">
        <w:rPr>
          <w:rFonts w:ascii="Times New Roman" w:eastAsia="ＭＳ 明朝" w:hAnsi="Times New Roman" w:cs="ＭＳ 明朝"/>
          <w:kern w:val="0"/>
          <w:sz w:val="22"/>
        </w:rPr>
        <w:t>に限る。</w:t>
      </w:r>
    </w:p>
    <w:p w:rsidR="007F2C8A" w:rsidRPr="00EC275B" w:rsidRDefault="007F2C8A" w:rsidP="003456F0">
      <w:pPr>
        <w:ind w:left="245" w:hangingChars="100" w:hanging="245"/>
        <w:rPr>
          <w:rFonts w:ascii="Times New Roman" w:eastAsia="ＭＳ 明朝" w:hAnsi="Times New Roman" w:cs="ＭＳ 明朝"/>
          <w:kern w:val="0"/>
          <w:sz w:val="22"/>
        </w:rPr>
      </w:pPr>
      <w:r w:rsidRPr="00EC275B">
        <w:rPr>
          <w:rFonts w:ascii="Times New Roman" w:eastAsia="ＭＳ 明朝" w:hAnsi="Times New Roman" w:cs="ＭＳ 明朝" w:hint="eastAsia"/>
          <w:kern w:val="0"/>
          <w:sz w:val="22"/>
        </w:rPr>
        <w:t>(1)</w:t>
      </w:r>
      <w:r w:rsidRPr="00EC275B">
        <w:rPr>
          <w:rFonts w:ascii="Times New Roman" w:eastAsia="ＭＳ 明朝" w:hAnsi="Times New Roman" w:cs="ＭＳ 明朝" w:hint="eastAsia"/>
          <w:kern w:val="0"/>
          <w:sz w:val="22"/>
        </w:rPr>
        <w:t xml:space="preserve">　</w:t>
      </w:r>
      <w:r w:rsidRPr="00EC275B">
        <w:rPr>
          <w:rFonts w:ascii="Times New Roman" w:eastAsia="ＭＳ 明朝" w:hAnsi="Times New Roman" w:cs="ＭＳ 明朝"/>
          <w:kern w:val="0"/>
          <w:sz w:val="22"/>
        </w:rPr>
        <w:t>第</w:t>
      </w:r>
      <w:r w:rsidRPr="00EC275B">
        <w:rPr>
          <w:rFonts w:ascii="Times New Roman" w:eastAsia="ＭＳ 明朝" w:hAnsi="Times New Roman" w:cs="ＭＳ 明朝" w:hint="eastAsia"/>
          <w:kern w:val="0"/>
          <w:sz w:val="22"/>
        </w:rPr>
        <w:t>6</w:t>
      </w:r>
      <w:r w:rsidRPr="00EC275B">
        <w:rPr>
          <w:rFonts w:ascii="Times New Roman" w:eastAsia="ＭＳ 明朝" w:hAnsi="Times New Roman" w:cs="ＭＳ 明朝" w:hint="eastAsia"/>
          <w:kern w:val="0"/>
          <w:sz w:val="22"/>
        </w:rPr>
        <w:t>条第</w:t>
      </w:r>
      <w:r w:rsidRPr="00EC275B">
        <w:rPr>
          <w:rFonts w:ascii="Times New Roman" w:eastAsia="ＭＳ 明朝" w:hAnsi="Times New Roman" w:cs="ＭＳ 明朝" w:hint="eastAsia"/>
          <w:kern w:val="0"/>
          <w:sz w:val="22"/>
        </w:rPr>
        <w:t>1</w:t>
      </w:r>
      <w:r w:rsidRPr="00EC275B">
        <w:rPr>
          <w:rFonts w:ascii="Times New Roman" w:eastAsia="ＭＳ 明朝" w:hAnsi="Times New Roman" w:cs="ＭＳ 明朝" w:hint="eastAsia"/>
          <w:kern w:val="0"/>
          <w:sz w:val="22"/>
        </w:rPr>
        <w:t>項</w:t>
      </w:r>
      <w:r w:rsidRPr="00EC275B">
        <w:rPr>
          <w:rFonts w:ascii="Times New Roman" w:eastAsia="ＭＳ 明朝" w:hAnsi="Times New Roman" w:cs="ＭＳ 明朝"/>
          <w:kern w:val="0"/>
          <w:sz w:val="22"/>
        </w:rPr>
        <w:t>第</w:t>
      </w:r>
      <w:r w:rsidRPr="00EC275B">
        <w:rPr>
          <w:rFonts w:ascii="Times New Roman" w:eastAsia="ＭＳ 明朝" w:hAnsi="Times New Roman" w:cs="ＭＳ 明朝" w:hint="eastAsia"/>
          <w:kern w:val="0"/>
          <w:sz w:val="22"/>
        </w:rPr>
        <w:t>2</w:t>
      </w:r>
      <w:r w:rsidRPr="00EC275B">
        <w:rPr>
          <w:rFonts w:ascii="Times New Roman" w:eastAsia="ＭＳ 明朝" w:hAnsi="Times New Roman" w:cs="ＭＳ 明朝" w:hint="eastAsia"/>
          <w:kern w:val="0"/>
          <w:sz w:val="22"/>
        </w:rPr>
        <w:t>号</w:t>
      </w:r>
      <w:r w:rsidRPr="00EC275B">
        <w:rPr>
          <w:rFonts w:ascii="Times New Roman" w:eastAsia="ＭＳ 明朝" w:hAnsi="Times New Roman" w:cs="ＭＳ 明朝"/>
          <w:kern w:val="0"/>
          <w:sz w:val="22"/>
        </w:rPr>
        <w:t>に規定する</w:t>
      </w:r>
      <w:r w:rsidRPr="00EC275B">
        <w:rPr>
          <w:rFonts w:ascii="Times New Roman" w:eastAsia="ＭＳ 明朝" w:hAnsi="Times New Roman" w:cs="ＭＳ 明朝" w:hint="eastAsia"/>
          <w:kern w:val="0"/>
          <w:sz w:val="22"/>
        </w:rPr>
        <w:t>定期券</w:t>
      </w:r>
      <w:r w:rsidRPr="00EC275B">
        <w:rPr>
          <w:rFonts w:ascii="Times New Roman" w:eastAsia="ＭＳ 明朝" w:hAnsi="Times New Roman" w:cs="ＭＳ 明朝"/>
          <w:kern w:val="0"/>
          <w:sz w:val="22"/>
        </w:rPr>
        <w:t>又は</w:t>
      </w:r>
      <w:r w:rsidRPr="00EC275B">
        <w:rPr>
          <w:rFonts w:ascii="Times New Roman" w:eastAsia="ＭＳ 明朝" w:hAnsi="Times New Roman" w:cs="ＭＳ 明朝" w:hint="eastAsia"/>
          <w:kern w:val="0"/>
          <w:sz w:val="22"/>
        </w:rPr>
        <w:t>IC</w:t>
      </w:r>
      <w:r w:rsidRPr="00EC275B">
        <w:rPr>
          <w:rFonts w:ascii="Times New Roman" w:eastAsia="ＭＳ 明朝" w:hAnsi="Times New Roman" w:cs="ＭＳ 明朝" w:hint="eastAsia"/>
          <w:kern w:val="0"/>
          <w:sz w:val="22"/>
        </w:rPr>
        <w:t>定期券</w:t>
      </w:r>
      <w:r w:rsidRPr="00EC275B">
        <w:rPr>
          <w:rFonts w:ascii="Times New Roman" w:eastAsia="ＭＳ 明朝" w:hAnsi="Times New Roman" w:cs="ＭＳ 明朝"/>
          <w:kern w:val="0"/>
          <w:sz w:val="22"/>
        </w:rPr>
        <w:t>の写し、スクールバス</w:t>
      </w:r>
      <w:r w:rsidRPr="00EC275B">
        <w:rPr>
          <w:rFonts w:ascii="Times New Roman" w:eastAsia="ＭＳ 明朝" w:hAnsi="Times New Roman" w:cs="ＭＳ 明朝" w:hint="eastAsia"/>
          <w:kern w:val="0"/>
          <w:sz w:val="22"/>
        </w:rPr>
        <w:t>利用負担金</w:t>
      </w:r>
      <w:r w:rsidRPr="00EC275B">
        <w:rPr>
          <w:rFonts w:ascii="Times New Roman" w:eastAsia="ＭＳ 明朝" w:hAnsi="Times New Roman" w:cs="ＭＳ 明朝"/>
          <w:kern w:val="0"/>
          <w:sz w:val="22"/>
        </w:rPr>
        <w:t>の領収書を紛失等で提出できない場合は、同条</w:t>
      </w:r>
      <w:r w:rsidRPr="00EC275B">
        <w:rPr>
          <w:rFonts w:ascii="Times New Roman" w:eastAsia="ＭＳ 明朝" w:hAnsi="Times New Roman" w:cs="ＭＳ 明朝" w:hint="eastAsia"/>
          <w:kern w:val="0"/>
          <w:sz w:val="22"/>
        </w:rPr>
        <w:t>第</w:t>
      </w:r>
      <w:r w:rsidRPr="00EC275B">
        <w:rPr>
          <w:rFonts w:ascii="Times New Roman" w:eastAsia="ＭＳ 明朝" w:hAnsi="Times New Roman" w:cs="ＭＳ 明朝" w:hint="eastAsia"/>
          <w:kern w:val="0"/>
          <w:sz w:val="22"/>
        </w:rPr>
        <w:t>1</w:t>
      </w:r>
      <w:r w:rsidRPr="00EC275B">
        <w:rPr>
          <w:rFonts w:ascii="Times New Roman" w:eastAsia="ＭＳ 明朝" w:hAnsi="Times New Roman" w:cs="ＭＳ 明朝" w:hint="eastAsia"/>
          <w:kern w:val="0"/>
          <w:sz w:val="22"/>
        </w:rPr>
        <w:t>項</w:t>
      </w:r>
      <w:r w:rsidRPr="00EC275B">
        <w:rPr>
          <w:rFonts w:ascii="Times New Roman" w:eastAsia="ＭＳ 明朝" w:hAnsi="Times New Roman" w:cs="ＭＳ 明朝"/>
          <w:kern w:val="0"/>
          <w:sz w:val="22"/>
        </w:rPr>
        <w:t>第</w:t>
      </w:r>
      <w:r w:rsidRPr="00EC275B">
        <w:rPr>
          <w:rFonts w:ascii="Times New Roman" w:eastAsia="ＭＳ 明朝" w:hAnsi="Times New Roman" w:cs="ＭＳ 明朝" w:hint="eastAsia"/>
          <w:kern w:val="0"/>
          <w:sz w:val="22"/>
        </w:rPr>
        <w:t>1</w:t>
      </w:r>
      <w:r w:rsidRPr="00EC275B">
        <w:rPr>
          <w:rFonts w:ascii="Times New Roman" w:eastAsia="ＭＳ 明朝" w:hAnsi="Times New Roman" w:cs="ＭＳ 明朝" w:hint="eastAsia"/>
          <w:kern w:val="0"/>
          <w:sz w:val="22"/>
        </w:rPr>
        <w:t>号</w:t>
      </w:r>
      <w:r w:rsidRPr="00EC275B">
        <w:rPr>
          <w:rFonts w:ascii="Times New Roman" w:eastAsia="ＭＳ 明朝" w:hAnsi="Times New Roman" w:cs="ＭＳ 明朝"/>
          <w:kern w:val="0"/>
          <w:sz w:val="22"/>
        </w:rPr>
        <w:t>に規定する書類及び学生証等に記載されている通学定期乗車券発行控</w:t>
      </w:r>
      <w:r w:rsidRPr="00EC275B">
        <w:rPr>
          <w:rFonts w:ascii="Times New Roman" w:eastAsia="ＭＳ 明朝" w:hAnsi="Times New Roman" w:cs="ＭＳ 明朝" w:hint="eastAsia"/>
          <w:kern w:val="0"/>
          <w:sz w:val="22"/>
        </w:rPr>
        <w:t>等</w:t>
      </w:r>
      <w:r w:rsidRPr="00EC275B">
        <w:rPr>
          <w:rFonts w:ascii="Times New Roman" w:eastAsia="ＭＳ 明朝" w:hAnsi="Times New Roman" w:cs="ＭＳ 明朝"/>
          <w:kern w:val="0"/>
          <w:sz w:val="22"/>
        </w:rPr>
        <w:t>の写し、</w:t>
      </w:r>
      <w:r w:rsidRPr="00EC275B">
        <w:rPr>
          <w:rFonts w:ascii="Times New Roman" w:eastAsia="ＭＳ 明朝" w:hAnsi="Times New Roman" w:cs="ＭＳ 明朝" w:hint="eastAsia"/>
          <w:kern w:val="0"/>
          <w:sz w:val="22"/>
        </w:rPr>
        <w:t>7</w:t>
      </w:r>
      <w:r w:rsidRPr="00EC275B">
        <w:rPr>
          <w:rFonts w:ascii="Times New Roman" w:eastAsia="ＭＳ 明朝" w:hAnsi="Times New Roman" w:cs="ＭＳ 明朝" w:hint="eastAsia"/>
          <w:kern w:val="0"/>
          <w:sz w:val="22"/>
        </w:rPr>
        <w:t>月</w:t>
      </w:r>
      <w:r w:rsidRPr="00EC275B">
        <w:rPr>
          <w:rFonts w:ascii="Times New Roman" w:eastAsia="ＭＳ 明朝" w:hAnsi="Times New Roman" w:cs="ＭＳ 明朝"/>
          <w:kern w:val="0"/>
          <w:sz w:val="22"/>
        </w:rPr>
        <w:t>以降の定期券又は利用負担金の領収書の写しを必要書類</w:t>
      </w:r>
      <w:r w:rsidRPr="00EC275B">
        <w:rPr>
          <w:rFonts w:ascii="Times New Roman" w:eastAsia="ＭＳ 明朝" w:hAnsi="Times New Roman" w:cs="ＭＳ 明朝" w:hint="eastAsia"/>
          <w:kern w:val="0"/>
          <w:sz w:val="22"/>
        </w:rPr>
        <w:t>として</w:t>
      </w:r>
      <w:r w:rsidRPr="00EC275B">
        <w:rPr>
          <w:rFonts w:ascii="Times New Roman" w:eastAsia="ＭＳ 明朝" w:hAnsi="Times New Roman" w:cs="ＭＳ 明朝"/>
          <w:kern w:val="0"/>
          <w:sz w:val="22"/>
        </w:rPr>
        <w:t>提出を求め、交付申請の内容を審査するものとする。</w:t>
      </w:r>
    </w:p>
    <w:p w:rsidR="007F2C8A" w:rsidRPr="00EC275B" w:rsidRDefault="007F2C8A" w:rsidP="007F2C8A">
      <w:pPr>
        <w:rPr>
          <w:rFonts w:ascii="Times New Roman" w:eastAsia="ＭＳ 明朝" w:hAnsi="Times New Roman" w:cs="ＭＳ 明朝"/>
          <w:kern w:val="0"/>
          <w:sz w:val="22"/>
        </w:rPr>
      </w:pPr>
      <w:bookmarkStart w:id="0" w:name="_GoBack"/>
      <w:bookmarkEnd w:id="0"/>
    </w:p>
    <w:sectPr w:rsidR="007F2C8A" w:rsidRPr="00EC275B" w:rsidSect="00250779">
      <w:pgSz w:w="11906" w:h="16838" w:code="9"/>
      <w:pgMar w:top="1134" w:right="1287" w:bottom="1418" w:left="1440" w:header="851" w:footer="227" w:gutter="0"/>
      <w:cols w:space="425"/>
      <w:docGrid w:type="linesAndChars" w:linePitch="357" w:charSpace="51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2B6E"/>
    <w:multiLevelType w:val="hybridMultilevel"/>
    <w:tmpl w:val="DF72CCB2"/>
    <w:lvl w:ilvl="0" w:tplc="D408BE74">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1B"/>
    <w:rsid w:val="000602C7"/>
    <w:rsid w:val="00074B5E"/>
    <w:rsid w:val="000E7856"/>
    <w:rsid w:val="00132AB2"/>
    <w:rsid w:val="00135ECE"/>
    <w:rsid w:val="0022318D"/>
    <w:rsid w:val="00250779"/>
    <w:rsid w:val="00250EAE"/>
    <w:rsid w:val="002518C4"/>
    <w:rsid w:val="002C6F24"/>
    <w:rsid w:val="003456F0"/>
    <w:rsid w:val="003B69C0"/>
    <w:rsid w:val="004D333B"/>
    <w:rsid w:val="004F0E1B"/>
    <w:rsid w:val="004F5D66"/>
    <w:rsid w:val="00500404"/>
    <w:rsid w:val="00502EEF"/>
    <w:rsid w:val="00587904"/>
    <w:rsid w:val="005A40A7"/>
    <w:rsid w:val="005B40C8"/>
    <w:rsid w:val="005B4FE9"/>
    <w:rsid w:val="005E3B3B"/>
    <w:rsid w:val="00651125"/>
    <w:rsid w:val="0066202D"/>
    <w:rsid w:val="007227A6"/>
    <w:rsid w:val="007731E1"/>
    <w:rsid w:val="007A718F"/>
    <w:rsid w:val="007F2C8A"/>
    <w:rsid w:val="007F712F"/>
    <w:rsid w:val="00800E3F"/>
    <w:rsid w:val="008750A5"/>
    <w:rsid w:val="00885991"/>
    <w:rsid w:val="00991B07"/>
    <w:rsid w:val="009C0133"/>
    <w:rsid w:val="009E1266"/>
    <w:rsid w:val="00A03097"/>
    <w:rsid w:val="00B04040"/>
    <w:rsid w:val="00B3561D"/>
    <w:rsid w:val="00B563ED"/>
    <w:rsid w:val="00B774BE"/>
    <w:rsid w:val="00C17E13"/>
    <w:rsid w:val="00C263E4"/>
    <w:rsid w:val="00C44CF7"/>
    <w:rsid w:val="00D45FB6"/>
    <w:rsid w:val="00D538FE"/>
    <w:rsid w:val="00D5491C"/>
    <w:rsid w:val="00DC26D7"/>
    <w:rsid w:val="00E23CC3"/>
    <w:rsid w:val="00EC2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C34FD6A-DBD8-4C36-B1A5-02FED453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E1B"/>
    <w:pPr>
      <w:ind w:leftChars="400" w:left="840"/>
    </w:pPr>
  </w:style>
  <w:style w:type="character" w:customStyle="1" w:styleId="p20">
    <w:name w:val="p20"/>
    <w:basedOn w:val="a0"/>
    <w:rsid w:val="00587904"/>
  </w:style>
  <w:style w:type="paragraph" w:customStyle="1" w:styleId="title10">
    <w:name w:val="title10"/>
    <w:basedOn w:val="a"/>
    <w:rsid w:val="0058790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8790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87904"/>
  </w:style>
  <w:style w:type="character" w:styleId="a4">
    <w:name w:val="Hyperlink"/>
    <w:basedOn w:val="a0"/>
    <w:uiPriority w:val="99"/>
    <w:unhideWhenUsed/>
    <w:rsid w:val="00651125"/>
    <w:rPr>
      <w:color w:val="0000FF"/>
      <w:u w:val="single"/>
    </w:rPr>
  </w:style>
  <w:style w:type="paragraph" w:styleId="a5">
    <w:name w:val="Balloon Text"/>
    <w:basedOn w:val="a"/>
    <w:link w:val="a6"/>
    <w:uiPriority w:val="99"/>
    <w:semiHidden/>
    <w:unhideWhenUsed/>
    <w:rsid w:val="00C17E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9216">
      <w:bodyDiv w:val="1"/>
      <w:marLeft w:val="0"/>
      <w:marRight w:val="0"/>
      <w:marTop w:val="0"/>
      <w:marBottom w:val="0"/>
      <w:divBdr>
        <w:top w:val="none" w:sz="0" w:space="0" w:color="auto"/>
        <w:left w:val="none" w:sz="0" w:space="0" w:color="auto"/>
        <w:bottom w:val="none" w:sz="0" w:space="0" w:color="auto"/>
        <w:right w:val="none" w:sz="0" w:space="0" w:color="auto"/>
      </w:divBdr>
      <w:divsChild>
        <w:div w:id="1419523696">
          <w:marLeft w:val="0"/>
          <w:marRight w:val="0"/>
          <w:marTop w:val="0"/>
          <w:marBottom w:val="0"/>
          <w:divBdr>
            <w:top w:val="none" w:sz="0" w:space="0" w:color="auto"/>
            <w:left w:val="none" w:sz="0" w:space="0" w:color="auto"/>
            <w:bottom w:val="none" w:sz="0" w:space="0" w:color="auto"/>
            <w:right w:val="none" w:sz="0" w:space="0" w:color="auto"/>
          </w:divBdr>
          <w:divsChild>
            <w:div w:id="2908708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17689226">
                  <w:marLeft w:val="-4275"/>
                  <w:marRight w:val="0"/>
                  <w:marTop w:val="0"/>
                  <w:marBottom w:val="0"/>
                  <w:divBdr>
                    <w:top w:val="none" w:sz="0" w:space="0" w:color="auto"/>
                    <w:left w:val="none" w:sz="0" w:space="0" w:color="auto"/>
                    <w:bottom w:val="none" w:sz="0" w:space="0" w:color="auto"/>
                    <w:right w:val="none" w:sz="0" w:space="0" w:color="auto"/>
                  </w:divBdr>
                  <w:divsChild>
                    <w:div w:id="1903448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67985858">
                          <w:marLeft w:val="0"/>
                          <w:marRight w:val="0"/>
                          <w:marTop w:val="0"/>
                          <w:marBottom w:val="0"/>
                          <w:divBdr>
                            <w:top w:val="none" w:sz="0" w:space="0" w:color="auto"/>
                            <w:left w:val="none" w:sz="0" w:space="0" w:color="auto"/>
                            <w:bottom w:val="none" w:sz="0" w:space="0" w:color="auto"/>
                            <w:right w:val="none" w:sz="0" w:space="0" w:color="auto"/>
                          </w:divBdr>
                          <w:divsChild>
                            <w:div w:id="832525685">
                              <w:marLeft w:val="0"/>
                              <w:marRight w:val="0"/>
                              <w:marTop w:val="0"/>
                              <w:marBottom w:val="0"/>
                              <w:divBdr>
                                <w:top w:val="none" w:sz="0" w:space="0" w:color="auto"/>
                                <w:left w:val="none" w:sz="0" w:space="0" w:color="auto"/>
                                <w:bottom w:val="none" w:sz="0" w:space="0" w:color="auto"/>
                                <w:right w:val="none" w:sz="0" w:space="0" w:color="auto"/>
                              </w:divBdr>
                              <w:divsChild>
                                <w:div w:id="615867894">
                                  <w:marLeft w:val="0"/>
                                  <w:marRight w:val="0"/>
                                  <w:marTop w:val="0"/>
                                  <w:marBottom w:val="0"/>
                                  <w:divBdr>
                                    <w:top w:val="none" w:sz="0" w:space="0" w:color="auto"/>
                                    <w:left w:val="none" w:sz="0" w:space="0" w:color="auto"/>
                                    <w:bottom w:val="none" w:sz="0" w:space="0" w:color="auto"/>
                                    <w:right w:val="none" w:sz="0" w:space="0" w:color="auto"/>
                                  </w:divBdr>
                                  <w:divsChild>
                                    <w:div w:id="19884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9559">
                              <w:marLeft w:val="0"/>
                              <w:marRight w:val="0"/>
                              <w:marTop w:val="0"/>
                              <w:marBottom w:val="0"/>
                              <w:divBdr>
                                <w:top w:val="none" w:sz="0" w:space="0" w:color="auto"/>
                                <w:left w:val="none" w:sz="0" w:space="0" w:color="auto"/>
                                <w:bottom w:val="none" w:sz="0" w:space="0" w:color="auto"/>
                                <w:right w:val="none" w:sz="0" w:space="0" w:color="auto"/>
                              </w:divBdr>
                              <w:divsChild>
                                <w:div w:id="906652327">
                                  <w:marLeft w:val="0"/>
                                  <w:marRight w:val="0"/>
                                  <w:marTop w:val="0"/>
                                  <w:marBottom w:val="0"/>
                                  <w:divBdr>
                                    <w:top w:val="none" w:sz="0" w:space="0" w:color="auto"/>
                                    <w:left w:val="none" w:sz="0" w:space="0" w:color="auto"/>
                                    <w:bottom w:val="none" w:sz="0" w:space="0" w:color="auto"/>
                                    <w:right w:val="none" w:sz="0" w:space="0" w:color="auto"/>
                                  </w:divBdr>
                                  <w:divsChild>
                                    <w:div w:id="1529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3984">
                              <w:marLeft w:val="0"/>
                              <w:marRight w:val="0"/>
                              <w:marTop w:val="0"/>
                              <w:marBottom w:val="0"/>
                              <w:divBdr>
                                <w:top w:val="none" w:sz="0" w:space="0" w:color="auto"/>
                                <w:left w:val="none" w:sz="0" w:space="0" w:color="auto"/>
                                <w:bottom w:val="none" w:sz="0" w:space="0" w:color="auto"/>
                                <w:right w:val="none" w:sz="0" w:space="0" w:color="auto"/>
                              </w:divBdr>
                              <w:divsChild>
                                <w:div w:id="1078943633">
                                  <w:marLeft w:val="0"/>
                                  <w:marRight w:val="0"/>
                                  <w:marTop w:val="0"/>
                                  <w:marBottom w:val="0"/>
                                  <w:divBdr>
                                    <w:top w:val="none" w:sz="0" w:space="0" w:color="auto"/>
                                    <w:left w:val="none" w:sz="0" w:space="0" w:color="auto"/>
                                    <w:bottom w:val="none" w:sz="0" w:space="0" w:color="auto"/>
                                    <w:right w:val="none" w:sz="0" w:space="0" w:color="auto"/>
                                  </w:divBdr>
                                  <w:divsChild>
                                    <w:div w:id="14123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8584">
                              <w:marLeft w:val="0"/>
                              <w:marRight w:val="0"/>
                              <w:marTop w:val="0"/>
                              <w:marBottom w:val="0"/>
                              <w:divBdr>
                                <w:top w:val="none" w:sz="0" w:space="0" w:color="auto"/>
                                <w:left w:val="none" w:sz="0" w:space="0" w:color="auto"/>
                                <w:bottom w:val="none" w:sz="0" w:space="0" w:color="auto"/>
                                <w:right w:val="none" w:sz="0" w:space="0" w:color="auto"/>
                              </w:divBdr>
                              <w:divsChild>
                                <w:div w:id="939874436">
                                  <w:marLeft w:val="0"/>
                                  <w:marRight w:val="0"/>
                                  <w:marTop w:val="0"/>
                                  <w:marBottom w:val="0"/>
                                  <w:divBdr>
                                    <w:top w:val="none" w:sz="0" w:space="0" w:color="auto"/>
                                    <w:left w:val="none" w:sz="0" w:space="0" w:color="auto"/>
                                    <w:bottom w:val="none" w:sz="0" w:space="0" w:color="auto"/>
                                    <w:right w:val="none" w:sz="0" w:space="0" w:color="auto"/>
                                  </w:divBdr>
                                  <w:divsChild>
                                    <w:div w:id="406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339987">
      <w:bodyDiv w:val="1"/>
      <w:marLeft w:val="0"/>
      <w:marRight w:val="0"/>
      <w:marTop w:val="0"/>
      <w:marBottom w:val="0"/>
      <w:divBdr>
        <w:top w:val="none" w:sz="0" w:space="0" w:color="auto"/>
        <w:left w:val="none" w:sz="0" w:space="0" w:color="auto"/>
        <w:bottom w:val="none" w:sz="0" w:space="0" w:color="auto"/>
        <w:right w:val="none" w:sz="0" w:space="0" w:color="auto"/>
      </w:divBdr>
      <w:divsChild>
        <w:div w:id="810295002">
          <w:marLeft w:val="0"/>
          <w:marRight w:val="0"/>
          <w:marTop w:val="0"/>
          <w:marBottom w:val="0"/>
          <w:divBdr>
            <w:top w:val="none" w:sz="0" w:space="0" w:color="auto"/>
            <w:left w:val="none" w:sz="0" w:space="0" w:color="auto"/>
            <w:bottom w:val="none" w:sz="0" w:space="0" w:color="auto"/>
            <w:right w:val="none" w:sz="0" w:space="0" w:color="auto"/>
          </w:divBdr>
          <w:divsChild>
            <w:div w:id="12336163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62681594">
                  <w:marLeft w:val="-4275"/>
                  <w:marRight w:val="0"/>
                  <w:marTop w:val="0"/>
                  <w:marBottom w:val="0"/>
                  <w:divBdr>
                    <w:top w:val="none" w:sz="0" w:space="0" w:color="auto"/>
                    <w:left w:val="none" w:sz="0" w:space="0" w:color="auto"/>
                    <w:bottom w:val="none" w:sz="0" w:space="0" w:color="auto"/>
                    <w:right w:val="none" w:sz="0" w:space="0" w:color="auto"/>
                  </w:divBdr>
                  <w:divsChild>
                    <w:div w:id="811459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73620767">
                          <w:marLeft w:val="0"/>
                          <w:marRight w:val="0"/>
                          <w:marTop w:val="0"/>
                          <w:marBottom w:val="0"/>
                          <w:divBdr>
                            <w:top w:val="none" w:sz="0" w:space="0" w:color="auto"/>
                            <w:left w:val="none" w:sz="0" w:space="0" w:color="auto"/>
                            <w:bottom w:val="none" w:sz="0" w:space="0" w:color="auto"/>
                            <w:right w:val="none" w:sz="0" w:space="0" w:color="auto"/>
                          </w:divBdr>
                          <w:divsChild>
                            <w:div w:id="240483399">
                              <w:marLeft w:val="0"/>
                              <w:marRight w:val="0"/>
                              <w:marTop w:val="0"/>
                              <w:marBottom w:val="0"/>
                              <w:divBdr>
                                <w:top w:val="none" w:sz="0" w:space="0" w:color="auto"/>
                                <w:left w:val="none" w:sz="0" w:space="0" w:color="auto"/>
                                <w:bottom w:val="none" w:sz="0" w:space="0" w:color="auto"/>
                                <w:right w:val="none" w:sz="0" w:space="0" w:color="auto"/>
                              </w:divBdr>
                              <w:divsChild>
                                <w:div w:id="1373382239">
                                  <w:marLeft w:val="0"/>
                                  <w:marRight w:val="0"/>
                                  <w:marTop w:val="0"/>
                                  <w:marBottom w:val="0"/>
                                  <w:divBdr>
                                    <w:top w:val="none" w:sz="0" w:space="0" w:color="auto"/>
                                    <w:left w:val="none" w:sz="0" w:space="0" w:color="auto"/>
                                    <w:bottom w:val="none" w:sz="0" w:space="0" w:color="auto"/>
                                    <w:right w:val="none" w:sz="0" w:space="0" w:color="auto"/>
                                  </w:divBdr>
                                  <w:divsChild>
                                    <w:div w:id="653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8776">
                              <w:marLeft w:val="0"/>
                              <w:marRight w:val="0"/>
                              <w:marTop w:val="0"/>
                              <w:marBottom w:val="0"/>
                              <w:divBdr>
                                <w:top w:val="none" w:sz="0" w:space="0" w:color="auto"/>
                                <w:left w:val="none" w:sz="0" w:space="0" w:color="auto"/>
                                <w:bottom w:val="none" w:sz="0" w:space="0" w:color="auto"/>
                                <w:right w:val="none" w:sz="0" w:space="0" w:color="auto"/>
                              </w:divBdr>
                              <w:divsChild>
                                <w:div w:id="1243761653">
                                  <w:marLeft w:val="0"/>
                                  <w:marRight w:val="0"/>
                                  <w:marTop w:val="0"/>
                                  <w:marBottom w:val="0"/>
                                  <w:divBdr>
                                    <w:top w:val="none" w:sz="0" w:space="0" w:color="auto"/>
                                    <w:left w:val="none" w:sz="0" w:space="0" w:color="auto"/>
                                    <w:bottom w:val="none" w:sz="0" w:space="0" w:color="auto"/>
                                    <w:right w:val="none" w:sz="0" w:space="0" w:color="auto"/>
                                  </w:divBdr>
                                  <w:divsChild>
                                    <w:div w:id="14721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313102">
      <w:bodyDiv w:val="1"/>
      <w:marLeft w:val="0"/>
      <w:marRight w:val="0"/>
      <w:marTop w:val="0"/>
      <w:marBottom w:val="0"/>
      <w:divBdr>
        <w:top w:val="none" w:sz="0" w:space="0" w:color="auto"/>
        <w:left w:val="none" w:sz="0" w:space="0" w:color="auto"/>
        <w:bottom w:val="none" w:sz="0" w:space="0" w:color="auto"/>
        <w:right w:val="none" w:sz="0" w:space="0" w:color="auto"/>
      </w:divBdr>
      <w:divsChild>
        <w:div w:id="573079088">
          <w:marLeft w:val="0"/>
          <w:marRight w:val="0"/>
          <w:marTop w:val="0"/>
          <w:marBottom w:val="0"/>
          <w:divBdr>
            <w:top w:val="none" w:sz="0" w:space="0" w:color="auto"/>
            <w:left w:val="none" w:sz="0" w:space="0" w:color="auto"/>
            <w:bottom w:val="none" w:sz="0" w:space="0" w:color="auto"/>
            <w:right w:val="none" w:sz="0" w:space="0" w:color="auto"/>
          </w:divBdr>
          <w:divsChild>
            <w:div w:id="21382551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49223787">
                  <w:marLeft w:val="-4275"/>
                  <w:marRight w:val="0"/>
                  <w:marTop w:val="0"/>
                  <w:marBottom w:val="0"/>
                  <w:divBdr>
                    <w:top w:val="none" w:sz="0" w:space="0" w:color="auto"/>
                    <w:left w:val="none" w:sz="0" w:space="0" w:color="auto"/>
                    <w:bottom w:val="none" w:sz="0" w:space="0" w:color="auto"/>
                    <w:right w:val="none" w:sz="0" w:space="0" w:color="auto"/>
                  </w:divBdr>
                  <w:divsChild>
                    <w:div w:id="11057341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7638774">
                          <w:marLeft w:val="0"/>
                          <w:marRight w:val="0"/>
                          <w:marTop w:val="0"/>
                          <w:marBottom w:val="0"/>
                          <w:divBdr>
                            <w:top w:val="none" w:sz="0" w:space="0" w:color="auto"/>
                            <w:left w:val="none" w:sz="0" w:space="0" w:color="auto"/>
                            <w:bottom w:val="none" w:sz="0" w:space="0" w:color="auto"/>
                            <w:right w:val="none" w:sz="0" w:space="0" w:color="auto"/>
                          </w:divBdr>
                          <w:divsChild>
                            <w:div w:id="554238083">
                              <w:marLeft w:val="0"/>
                              <w:marRight w:val="0"/>
                              <w:marTop w:val="0"/>
                              <w:marBottom w:val="0"/>
                              <w:divBdr>
                                <w:top w:val="none" w:sz="0" w:space="0" w:color="auto"/>
                                <w:left w:val="none" w:sz="0" w:space="0" w:color="auto"/>
                                <w:bottom w:val="none" w:sz="0" w:space="0" w:color="auto"/>
                                <w:right w:val="none" w:sz="0" w:space="0" w:color="auto"/>
                              </w:divBdr>
                              <w:divsChild>
                                <w:div w:id="1699355217">
                                  <w:marLeft w:val="0"/>
                                  <w:marRight w:val="0"/>
                                  <w:marTop w:val="0"/>
                                  <w:marBottom w:val="0"/>
                                  <w:divBdr>
                                    <w:top w:val="none" w:sz="0" w:space="0" w:color="auto"/>
                                    <w:left w:val="none" w:sz="0" w:space="0" w:color="auto"/>
                                    <w:bottom w:val="none" w:sz="0" w:space="0" w:color="auto"/>
                                    <w:right w:val="none" w:sz="0" w:space="0" w:color="auto"/>
                                  </w:divBdr>
                                  <w:divsChild>
                                    <w:div w:id="5861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014">
                              <w:marLeft w:val="0"/>
                              <w:marRight w:val="0"/>
                              <w:marTop w:val="0"/>
                              <w:marBottom w:val="0"/>
                              <w:divBdr>
                                <w:top w:val="none" w:sz="0" w:space="0" w:color="auto"/>
                                <w:left w:val="none" w:sz="0" w:space="0" w:color="auto"/>
                                <w:bottom w:val="none" w:sz="0" w:space="0" w:color="auto"/>
                                <w:right w:val="none" w:sz="0" w:space="0" w:color="auto"/>
                              </w:divBdr>
                              <w:divsChild>
                                <w:div w:id="2127236350">
                                  <w:marLeft w:val="0"/>
                                  <w:marRight w:val="0"/>
                                  <w:marTop w:val="0"/>
                                  <w:marBottom w:val="0"/>
                                  <w:divBdr>
                                    <w:top w:val="none" w:sz="0" w:space="0" w:color="auto"/>
                                    <w:left w:val="none" w:sz="0" w:space="0" w:color="auto"/>
                                    <w:bottom w:val="none" w:sz="0" w:space="0" w:color="auto"/>
                                    <w:right w:val="none" w:sz="0" w:space="0" w:color="auto"/>
                                  </w:divBdr>
                                  <w:divsChild>
                                    <w:div w:id="8010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946982">
      <w:bodyDiv w:val="1"/>
      <w:marLeft w:val="0"/>
      <w:marRight w:val="0"/>
      <w:marTop w:val="0"/>
      <w:marBottom w:val="0"/>
      <w:divBdr>
        <w:top w:val="none" w:sz="0" w:space="0" w:color="auto"/>
        <w:left w:val="none" w:sz="0" w:space="0" w:color="auto"/>
        <w:bottom w:val="none" w:sz="0" w:space="0" w:color="auto"/>
        <w:right w:val="none" w:sz="0" w:space="0" w:color="auto"/>
      </w:divBdr>
      <w:divsChild>
        <w:div w:id="1550652879">
          <w:marLeft w:val="0"/>
          <w:marRight w:val="0"/>
          <w:marTop w:val="0"/>
          <w:marBottom w:val="0"/>
          <w:divBdr>
            <w:top w:val="none" w:sz="0" w:space="0" w:color="auto"/>
            <w:left w:val="none" w:sz="0" w:space="0" w:color="auto"/>
            <w:bottom w:val="none" w:sz="0" w:space="0" w:color="auto"/>
            <w:right w:val="none" w:sz="0" w:space="0" w:color="auto"/>
          </w:divBdr>
          <w:divsChild>
            <w:div w:id="11723373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52823895">
                  <w:marLeft w:val="-4275"/>
                  <w:marRight w:val="0"/>
                  <w:marTop w:val="0"/>
                  <w:marBottom w:val="0"/>
                  <w:divBdr>
                    <w:top w:val="none" w:sz="0" w:space="0" w:color="auto"/>
                    <w:left w:val="none" w:sz="0" w:space="0" w:color="auto"/>
                    <w:bottom w:val="none" w:sz="0" w:space="0" w:color="auto"/>
                    <w:right w:val="none" w:sz="0" w:space="0" w:color="auto"/>
                  </w:divBdr>
                  <w:divsChild>
                    <w:div w:id="6199991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1034413">
                          <w:marLeft w:val="0"/>
                          <w:marRight w:val="0"/>
                          <w:marTop w:val="0"/>
                          <w:marBottom w:val="0"/>
                          <w:divBdr>
                            <w:top w:val="none" w:sz="0" w:space="0" w:color="auto"/>
                            <w:left w:val="none" w:sz="0" w:space="0" w:color="auto"/>
                            <w:bottom w:val="none" w:sz="0" w:space="0" w:color="auto"/>
                            <w:right w:val="none" w:sz="0" w:space="0" w:color="auto"/>
                          </w:divBdr>
                          <w:divsChild>
                            <w:div w:id="1785885781">
                              <w:marLeft w:val="0"/>
                              <w:marRight w:val="0"/>
                              <w:marTop w:val="0"/>
                              <w:marBottom w:val="0"/>
                              <w:divBdr>
                                <w:top w:val="none" w:sz="0" w:space="0" w:color="auto"/>
                                <w:left w:val="none" w:sz="0" w:space="0" w:color="auto"/>
                                <w:bottom w:val="none" w:sz="0" w:space="0" w:color="auto"/>
                                <w:right w:val="none" w:sz="0" w:space="0" w:color="auto"/>
                              </w:divBdr>
                              <w:divsChild>
                                <w:div w:id="1366098743">
                                  <w:marLeft w:val="0"/>
                                  <w:marRight w:val="0"/>
                                  <w:marTop w:val="0"/>
                                  <w:marBottom w:val="0"/>
                                  <w:divBdr>
                                    <w:top w:val="none" w:sz="0" w:space="0" w:color="auto"/>
                                    <w:left w:val="none" w:sz="0" w:space="0" w:color="auto"/>
                                    <w:bottom w:val="none" w:sz="0" w:space="0" w:color="auto"/>
                                    <w:right w:val="none" w:sz="0" w:space="0" w:color="auto"/>
                                  </w:divBdr>
                                  <w:divsChild>
                                    <w:div w:id="7017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600">
                              <w:marLeft w:val="0"/>
                              <w:marRight w:val="0"/>
                              <w:marTop w:val="0"/>
                              <w:marBottom w:val="0"/>
                              <w:divBdr>
                                <w:top w:val="none" w:sz="0" w:space="0" w:color="auto"/>
                                <w:left w:val="none" w:sz="0" w:space="0" w:color="auto"/>
                                <w:bottom w:val="none" w:sz="0" w:space="0" w:color="auto"/>
                                <w:right w:val="none" w:sz="0" w:space="0" w:color="auto"/>
                              </w:divBdr>
                              <w:divsChild>
                                <w:div w:id="359554031">
                                  <w:marLeft w:val="0"/>
                                  <w:marRight w:val="0"/>
                                  <w:marTop w:val="0"/>
                                  <w:marBottom w:val="0"/>
                                  <w:divBdr>
                                    <w:top w:val="none" w:sz="0" w:space="0" w:color="auto"/>
                                    <w:left w:val="none" w:sz="0" w:space="0" w:color="auto"/>
                                    <w:bottom w:val="none" w:sz="0" w:space="0" w:color="auto"/>
                                    <w:right w:val="none" w:sz="0" w:space="0" w:color="auto"/>
                                  </w:divBdr>
                                  <w:divsChild>
                                    <w:div w:id="590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1516">
                              <w:marLeft w:val="0"/>
                              <w:marRight w:val="0"/>
                              <w:marTop w:val="0"/>
                              <w:marBottom w:val="0"/>
                              <w:divBdr>
                                <w:top w:val="none" w:sz="0" w:space="0" w:color="auto"/>
                                <w:left w:val="none" w:sz="0" w:space="0" w:color="auto"/>
                                <w:bottom w:val="none" w:sz="0" w:space="0" w:color="auto"/>
                                <w:right w:val="none" w:sz="0" w:space="0" w:color="auto"/>
                              </w:divBdr>
                              <w:divsChild>
                                <w:div w:id="1516111025">
                                  <w:marLeft w:val="0"/>
                                  <w:marRight w:val="0"/>
                                  <w:marTop w:val="0"/>
                                  <w:marBottom w:val="0"/>
                                  <w:divBdr>
                                    <w:top w:val="none" w:sz="0" w:space="0" w:color="auto"/>
                                    <w:left w:val="none" w:sz="0" w:space="0" w:color="auto"/>
                                    <w:bottom w:val="none" w:sz="0" w:space="0" w:color="auto"/>
                                    <w:right w:val="none" w:sz="0" w:space="0" w:color="auto"/>
                                  </w:divBdr>
                                  <w:divsChild>
                                    <w:div w:id="15359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3378">
                              <w:marLeft w:val="0"/>
                              <w:marRight w:val="0"/>
                              <w:marTop w:val="0"/>
                              <w:marBottom w:val="0"/>
                              <w:divBdr>
                                <w:top w:val="none" w:sz="0" w:space="0" w:color="auto"/>
                                <w:left w:val="none" w:sz="0" w:space="0" w:color="auto"/>
                                <w:bottom w:val="none" w:sz="0" w:space="0" w:color="auto"/>
                                <w:right w:val="none" w:sz="0" w:space="0" w:color="auto"/>
                              </w:divBdr>
                              <w:divsChild>
                                <w:div w:id="458764886">
                                  <w:marLeft w:val="0"/>
                                  <w:marRight w:val="0"/>
                                  <w:marTop w:val="0"/>
                                  <w:marBottom w:val="0"/>
                                  <w:divBdr>
                                    <w:top w:val="none" w:sz="0" w:space="0" w:color="auto"/>
                                    <w:left w:val="none" w:sz="0" w:space="0" w:color="auto"/>
                                    <w:bottom w:val="none" w:sz="0" w:space="0" w:color="auto"/>
                                    <w:right w:val="none" w:sz="0" w:space="0" w:color="auto"/>
                                  </w:divBdr>
                                  <w:divsChild>
                                    <w:div w:id="4619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786B-40D0-4B8B-8808-87BDA5DC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IT042</dc:creator>
  <cp:lastModifiedBy>it151</cp:lastModifiedBy>
  <cp:revision>8</cp:revision>
  <cp:lastPrinted>2017-06-21T08:24:00Z</cp:lastPrinted>
  <dcterms:created xsi:type="dcterms:W3CDTF">2017-06-21T00:18:00Z</dcterms:created>
  <dcterms:modified xsi:type="dcterms:W3CDTF">2017-06-29T11:59:00Z</dcterms:modified>
</cp:coreProperties>
</file>